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DDF92" w14:textId="77777777" w:rsidR="00833838" w:rsidRDefault="00833838">
      <w:pPr>
        <w:pStyle w:val="a4"/>
        <w:spacing w:line="360" w:lineRule="exact"/>
        <w:jc w:val="center"/>
        <w:rPr>
          <w:rFonts w:ascii="Times New Roman" w:eastAsia="黑体" w:hAnsi="Times New Roman" w:cs="宋体"/>
          <w:sz w:val="36"/>
          <w:szCs w:val="36"/>
        </w:rPr>
      </w:pPr>
    </w:p>
    <w:p w14:paraId="3226A647" w14:textId="77777777" w:rsidR="00833838" w:rsidRDefault="000739A0">
      <w:pPr>
        <w:pStyle w:val="a4"/>
        <w:spacing w:line="360" w:lineRule="exact"/>
        <w:jc w:val="center"/>
        <w:rPr>
          <w:rFonts w:ascii="Times New Roman" w:eastAsia="黑体" w:hAnsi="Times New Roman" w:cs="宋体"/>
          <w:sz w:val="36"/>
          <w:szCs w:val="36"/>
        </w:rPr>
      </w:pPr>
      <w:r>
        <w:rPr>
          <w:rFonts w:ascii="Times New Roman" w:eastAsia="黑体" w:hAnsi="Times New Roman" w:cs="宋体" w:hint="eastAsia"/>
          <w:sz w:val="36"/>
          <w:szCs w:val="36"/>
        </w:rPr>
        <w:t>工程力学（</w:t>
      </w:r>
      <w:r>
        <w:rPr>
          <w:rFonts w:ascii="黑体" w:eastAsia="黑体" w:hAnsi="宋体" w:cs="宋体" w:hint="eastAsia"/>
          <w:sz w:val="36"/>
          <w:szCs w:val="36"/>
        </w:rPr>
        <w:t>080104</w:t>
      </w:r>
      <w:r>
        <w:rPr>
          <w:rFonts w:ascii="Times New Roman" w:eastAsia="黑体" w:hAnsi="Times New Roman" w:cs="宋体" w:hint="eastAsia"/>
          <w:sz w:val="36"/>
          <w:szCs w:val="36"/>
        </w:rPr>
        <w:t>）</w:t>
      </w:r>
    </w:p>
    <w:p w14:paraId="0FC5BB27" w14:textId="77777777" w:rsidR="00833838" w:rsidRDefault="000739A0">
      <w:pPr>
        <w:pStyle w:val="a4"/>
        <w:spacing w:line="360" w:lineRule="exact"/>
        <w:jc w:val="center"/>
        <w:rPr>
          <w:rFonts w:ascii="Times New Roman" w:eastAsia="黑体" w:hAnsi="Times New Roman" w:cs="宋体"/>
          <w:sz w:val="36"/>
          <w:szCs w:val="36"/>
        </w:rPr>
      </w:pPr>
      <w:r>
        <w:rPr>
          <w:rFonts w:ascii="Times New Roman" w:eastAsia="黑体" w:hAnsi="Times New Roman" w:cs="宋体" w:hint="eastAsia"/>
          <w:sz w:val="36"/>
          <w:szCs w:val="36"/>
        </w:rPr>
        <w:t>学术学位硕士研究生培养方案</w:t>
      </w:r>
    </w:p>
    <w:p w14:paraId="2FA973FA" w14:textId="77777777" w:rsidR="00833838" w:rsidRDefault="00833838">
      <w:pPr>
        <w:pStyle w:val="a4"/>
        <w:spacing w:line="360" w:lineRule="exact"/>
        <w:jc w:val="center"/>
        <w:rPr>
          <w:rFonts w:ascii="Times New Roman" w:eastAsia="黑体" w:hAnsi="Times New Roman" w:cs="宋体"/>
          <w:sz w:val="36"/>
          <w:szCs w:val="36"/>
        </w:rPr>
      </w:pPr>
    </w:p>
    <w:p w14:paraId="12D30920" w14:textId="77777777" w:rsidR="00833838" w:rsidRDefault="000739A0">
      <w:pPr>
        <w:outlineLvl w:val="0"/>
        <w:rPr>
          <w:rFonts w:eastAsia="黑体" w:cs="宋体"/>
        </w:rPr>
      </w:pPr>
      <w:r>
        <w:rPr>
          <w:rFonts w:eastAsia="黑体" w:cs="宋体" w:hint="eastAsia"/>
        </w:rPr>
        <w:t>一、培养目标</w:t>
      </w:r>
    </w:p>
    <w:p w14:paraId="4511D928"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1、较好地掌握马克思主义基本理论，树立爱国主义和集体主义思想，遵纪守法，具有较强的事业心和责任感，具有良好的道德品质和学术修养，身心健康；</w:t>
      </w:r>
    </w:p>
    <w:p w14:paraId="58C4A6C7"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2、系统地掌握工程力学与</w:t>
      </w:r>
      <w:r>
        <w:rPr>
          <w:rFonts w:asciiTheme="minorEastAsia" w:eastAsiaTheme="minorEastAsia" w:hAnsiTheme="minorEastAsia" w:cs="宋体"/>
        </w:rPr>
        <w:t>工程技术基础理论知识、现代计算技术和实验技能</w:t>
      </w:r>
      <w:r>
        <w:rPr>
          <w:rFonts w:asciiTheme="minorEastAsia" w:eastAsiaTheme="minorEastAsia" w:hAnsiTheme="minorEastAsia" w:cs="宋体" w:hint="eastAsia"/>
        </w:rPr>
        <w:t>，具有较强地从事工程力学相关科学研究或独立担任该专业专门技术工作的能力；</w:t>
      </w:r>
    </w:p>
    <w:p w14:paraId="0B3EF291"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3、熟练地运用英语。</w:t>
      </w:r>
    </w:p>
    <w:p w14:paraId="08EC6917" w14:textId="77777777" w:rsidR="00833838" w:rsidRDefault="000739A0">
      <w:pPr>
        <w:outlineLvl w:val="0"/>
        <w:rPr>
          <w:rFonts w:eastAsia="黑体" w:cs="宋体"/>
        </w:rPr>
      </w:pPr>
      <w:r>
        <w:rPr>
          <w:rFonts w:eastAsia="黑体" w:cs="宋体" w:hint="eastAsia"/>
        </w:rPr>
        <w:t>二、学科专业及研究方向简介</w:t>
      </w:r>
    </w:p>
    <w:p w14:paraId="7088449C"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rPr>
        <w:t>工程力学专业</w:t>
      </w:r>
      <w:r>
        <w:rPr>
          <w:rFonts w:asciiTheme="minorEastAsia" w:eastAsiaTheme="minorEastAsia" w:hAnsiTheme="minorEastAsia" w:cs="宋体" w:hint="eastAsia"/>
        </w:rPr>
        <w:t>隶属于</w:t>
      </w:r>
      <w:r>
        <w:rPr>
          <w:rFonts w:asciiTheme="minorEastAsia" w:eastAsiaTheme="minorEastAsia" w:hAnsiTheme="minorEastAsia" w:cs="宋体"/>
        </w:rPr>
        <w:t>力学一级学科，</w:t>
      </w:r>
      <w:r>
        <w:rPr>
          <w:rFonts w:asciiTheme="minorEastAsia" w:eastAsiaTheme="minorEastAsia" w:hAnsiTheme="minorEastAsia" w:cs="宋体" w:hint="eastAsia"/>
        </w:rPr>
        <w:t>主要研究土木、交通、航空航天、材料、机械、海洋、生物、环境等工程领域中的力学问题，对工程中出现的力学问题通过理论分析、数值计算、实验验证等手段揭示这些现象和问题的本质，以对工程设计和施工中的关键问题给以指导。</w:t>
      </w:r>
    </w:p>
    <w:p w14:paraId="36BD09C9"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本学科注重基础理论与应用方面的研究，在高性能材料及结构的力学行为、动力学及其工程应用、工程结构仿真分析、施工力学与安全性分析等方面形成了鲜明的特色。</w:t>
      </w:r>
    </w:p>
    <w:p w14:paraId="0D2D3A44" w14:textId="77777777" w:rsidR="00833838" w:rsidRDefault="000739A0" w:rsidP="00192163">
      <w:pPr>
        <w:adjustRightInd w:val="0"/>
        <w:snapToGrid w:val="0"/>
        <w:spacing w:line="360" w:lineRule="exact"/>
        <w:ind w:firstLineChars="196" w:firstLine="412"/>
        <w:rPr>
          <w:rFonts w:ascii="宋体" w:hAnsi="宋体"/>
          <w:bCs/>
          <w:szCs w:val="21"/>
        </w:rPr>
      </w:pPr>
      <w:r>
        <w:rPr>
          <w:rFonts w:ascii="宋体" w:hAnsi="宋体" w:hint="eastAsia"/>
        </w:rPr>
        <w:t>2、</w:t>
      </w:r>
      <w:r>
        <w:rPr>
          <w:rFonts w:ascii="宋体" w:hAnsi="宋体" w:hint="eastAsia"/>
          <w:szCs w:val="21"/>
        </w:rPr>
        <w:t>主要研究</w:t>
      </w:r>
      <w:r>
        <w:rPr>
          <w:rFonts w:ascii="宋体" w:hAnsi="宋体" w:hint="eastAsia"/>
          <w:bCs/>
          <w:szCs w:val="21"/>
        </w:rPr>
        <w:t>方向及其内容</w:t>
      </w:r>
    </w:p>
    <w:p w14:paraId="1B20F8CE"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1）工程结构安全状态评估：主要是采用实验、数值仿真等方法研究桥梁、隧道、建筑等工程结构全寿命周期的力学行为和多尺度损伤演化机理和规律，对工程结构安全状态进行评估。</w:t>
      </w:r>
    </w:p>
    <w:p w14:paraId="5AF5AFDB"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2）多场耦合动力学及其工程应用：主要研究各种工程材料中的多场耦合理论，耦合波传播及其在新型材料性能优化中的应用。</w:t>
      </w:r>
    </w:p>
    <w:p w14:paraId="1E68472B"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3）工程材料的力学性能研究：通过理论分析、试验验证和数值模拟等手段，主要研究高性能混凝土材料、岩土类材料及新型工程材料的力学性能，及受火、爆炸冲击荷载等作用下的灾变行为。</w:t>
      </w:r>
    </w:p>
    <w:p w14:paraId="217EF199" w14:textId="77777777" w:rsidR="00833838" w:rsidRDefault="000739A0">
      <w:pPr>
        <w:spacing w:line="36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4）非线性动力学理论与应用研究：主要研究</w:t>
      </w:r>
      <w:r>
        <w:rPr>
          <w:rFonts w:asciiTheme="minorEastAsia" w:eastAsiaTheme="minorEastAsia" w:hAnsiTheme="minorEastAsia" w:cs="宋体"/>
        </w:rPr>
        <w:t>非线性振动理论</w:t>
      </w:r>
      <w:r>
        <w:rPr>
          <w:rFonts w:asciiTheme="minorEastAsia" w:eastAsiaTheme="minorEastAsia" w:hAnsiTheme="minorEastAsia" w:cs="宋体" w:hint="eastAsia"/>
        </w:rPr>
        <w:t>、</w:t>
      </w:r>
      <w:r>
        <w:rPr>
          <w:rFonts w:asciiTheme="minorEastAsia" w:eastAsiaTheme="minorEastAsia" w:hAnsiTheme="minorEastAsia" w:cs="宋体"/>
        </w:rPr>
        <w:t>非光滑系统的理论</w:t>
      </w:r>
      <w:r>
        <w:rPr>
          <w:rFonts w:asciiTheme="minorEastAsia" w:eastAsiaTheme="minorEastAsia" w:hAnsiTheme="minorEastAsia" w:cs="宋体" w:hint="eastAsia"/>
        </w:rPr>
        <w:t>、</w:t>
      </w:r>
      <w:r>
        <w:rPr>
          <w:rFonts w:asciiTheme="minorEastAsia" w:eastAsiaTheme="minorEastAsia" w:hAnsiTheme="minorEastAsia" w:cs="宋体"/>
        </w:rPr>
        <w:t>孤立子理论</w:t>
      </w:r>
      <w:r>
        <w:rPr>
          <w:rFonts w:asciiTheme="minorEastAsia" w:eastAsiaTheme="minorEastAsia" w:hAnsiTheme="minorEastAsia" w:cs="宋体" w:hint="eastAsia"/>
        </w:rPr>
        <w:t>、</w:t>
      </w:r>
      <w:r>
        <w:rPr>
          <w:rFonts w:asciiTheme="minorEastAsia" w:eastAsiaTheme="minorEastAsia" w:hAnsiTheme="minorEastAsia" w:cs="宋体"/>
        </w:rPr>
        <w:t>工程建模与系统分析理论</w:t>
      </w:r>
      <w:r>
        <w:rPr>
          <w:rFonts w:asciiTheme="minorEastAsia" w:eastAsiaTheme="minorEastAsia" w:hAnsiTheme="minorEastAsia" w:cs="宋体" w:hint="eastAsia"/>
        </w:rPr>
        <w:t>及其应用等</w:t>
      </w:r>
      <w:r>
        <w:rPr>
          <w:rFonts w:asciiTheme="minorEastAsia" w:eastAsiaTheme="minorEastAsia" w:hAnsiTheme="minorEastAsia" w:cs="宋体"/>
        </w:rPr>
        <w:t>。</w:t>
      </w:r>
    </w:p>
    <w:p w14:paraId="1E073E2B" w14:textId="77777777" w:rsidR="00833838" w:rsidRDefault="000739A0">
      <w:pPr>
        <w:outlineLvl w:val="0"/>
        <w:rPr>
          <w:rFonts w:eastAsia="黑体" w:cs="宋体"/>
        </w:rPr>
      </w:pPr>
      <w:r>
        <w:rPr>
          <w:rFonts w:eastAsia="黑体" w:cs="宋体" w:hint="eastAsia"/>
        </w:rPr>
        <w:t>三、培养方式及学习年限</w:t>
      </w:r>
    </w:p>
    <w:p w14:paraId="16E8CB52" w14:textId="77777777" w:rsidR="00833838" w:rsidRDefault="000739A0">
      <w:pPr>
        <w:pStyle w:val="3"/>
        <w:spacing w:after="0" w:line="360" w:lineRule="exact"/>
        <w:ind w:leftChars="0" w:left="0" w:firstLineChars="202" w:firstLine="424"/>
        <w:rPr>
          <w:rFonts w:ascii="宋体" w:hAnsi="宋体"/>
          <w:sz w:val="21"/>
          <w:szCs w:val="21"/>
        </w:rPr>
      </w:pPr>
      <w:r>
        <w:rPr>
          <w:rFonts w:ascii="宋体" w:hAnsi="宋体" w:hint="eastAsia"/>
          <w:sz w:val="21"/>
          <w:szCs w:val="21"/>
        </w:rPr>
        <w:t>1、硕士研究生的</w:t>
      </w:r>
      <w:r>
        <w:rPr>
          <w:rFonts w:ascii="宋体" w:hAnsi="宋体" w:hint="eastAsia"/>
          <w:bCs/>
          <w:sz w:val="21"/>
          <w:szCs w:val="21"/>
        </w:rPr>
        <w:t>培养方式采取课程学习和科学研究相结合的方式，实行导师负责制，鼓励采用导师个别指导与导师组集体指导相结合的方式培养研究生。课程学习和科学研究可以相互交叉</w:t>
      </w:r>
      <w:r>
        <w:rPr>
          <w:rFonts w:ascii="宋体" w:hAnsi="宋体" w:hint="eastAsia"/>
          <w:sz w:val="21"/>
          <w:szCs w:val="21"/>
        </w:rPr>
        <w:t>。课程学习实行学分制，一般要求在前一年修满所要求的学分。</w:t>
      </w:r>
    </w:p>
    <w:p w14:paraId="7BCCB824" w14:textId="77777777" w:rsidR="00833838" w:rsidRDefault="000739A0">
      <w:pPr>
        <w:pStyle w:val="a4"/>
        <w:spacing w:line="360" w:lineRule="exact"/>
        <w:rPr>
          <w:rFonts w:hAnsi="宋体" w:cs="宋体"/>
        </w:rPr>
      </w:pPr>
      <w:r>
        <w:rPr>
          <w:rFonts w:hAnsi="宋体" w:cs="宋体" w:hint="eastAsia"/>
        </w:rPr>
        <w:t xml:space="preserve">    2</w:t>
      </w:r>
      <w:r>
        <w:rPr>
          <w:rFonts w:hAnsi="宋体" w:hint="eastAsia"/>
        </w:rPr>
        <w:t>、</w:t>
      </w:r>
      <w:r>
        <w:rPr>
          <w:rFonts w:hAnsi="宋体" w:cs="宋体" w:hint="eastAsia"/>
        </w:rPr>
        <w:t>全日制硕士研究生的学习年限为2-4年（含休学），</w:t>
      </w:r>
      <w:r>
        <w:rPr>
          <w:rFonts w:ascii="Times New Roman" w:eastAsiaTheme="minorEastAsia" w:hAnsi="Times New Roman" w:cs="宋体" w:hint="eastAsia"/>
        </w:rPr>
        <w:t>非全日制硕士研究生的学习年限可适当延长。</w:t>
      </w:r>
      <w:r>
        <w:rPr>
          <w:rFonts w:hAnsi="宋体" w:cs="宋体" w:hint="eastAsia"/>
        </w:rPr>
        <w:t>。</w:t>
      </w:r>
    </w:p>
    <w:p w14:paraId="77C1357C" w14:textId="77777777" w:rsidR="00833838" w:rsidRDefault="000739A0">
      <w:pPr>
        <w:outlineLvl w:val="0"/>
        <w:rPr>
          <w:rFonts w:eastAsia="黑体" w:cs="宋体"/>
        </w:rPr>
      </w:pPr>
      <w:r>
        <w:rPr>
          <w:rFonts w:eastAsia="黑体" w:cs="宋体" w:hint="eastAsia"/>
        </w:rPr>
        <w:t>四、课程设置与学分要求</w:t>
      </w:r>
    </w:p>
    <w:p w14:paraId="4A2DD25A" w14:textId="77777777" w:rsidR="00833838" w:rsidRDefault="000739A0">
      <w:pPr>
        <w:ind w:firstLineChars="200" w:firstLine="420"/>
      </w:pPr>
      <w:r>
        <w:rPr>
          <w:rFonts w:cs="宋体" w:hint="eastAsia"/>
        </w:rPr>
        <w:t>课程设置分学位课和非学位课两大类，学位课分为公共课、基础理论课、专业学位课，非学位课分为专业选修课、公共选修课和必修环节。硕士生在校期间，应修最低学分为</w:t>
      </w:r>
      <w:r>
        <w:rPr>
          <w:rFonts w:cs="宋体" w:hint="eastAsia"/>
        </w:rPr>
        <w:t>26</w:t>
      </w:r>
      <w:r>
        <w:rPr>
          <w:rFonts w:cs="宋体" w:hint="eastAsia"/>
        </w:rPr>
        <w:t>学分，</w:t>
      </w:r>
      <w:r>
        <w:rPr>
          <w:rFonts w:hint="eastAsia"/>
        </w:rPr>
        <w:t>其中学位课</w:t>
      </w:r>
      <w:r>
        <w:rPr>
          <w:rFonts w:hint="eastAsia"/>
        </w:rPr>
        <w:t>14</w:t>
      </w:r>
      <w:r>
        <w:rPr>
          <w:rFonts w:hint="eastAsia"/>
        </w:rPr>
        <w:t>学分，非学位课</w:t>
      </w:r>
      <w:r>
        <w:rPr>
          <w:rFonts w:hint="eastAsia"/>
        </w:rPr>
        <w:t>12</w:t>
      </w:r>
      <w:r>
        <w:rPr>
          <w:rFonts w:hint="eastAsia"/>
        </w:rPr>
        <w:t>学分，最高不超过</w:t>
      </w:r>
      <w:r>
        <w:rPr>
          <w:rFonts w:hint="eastAsia"/>
        </w:rPr>
        <w:t>34</w:t>
      </w:r>
      <w:r>
        <w:rPr>
          <w:rFonts w:hint="eastAsia"/>
        </w:rPr>
        <w:t>学分。</w:t>
      </w:r>
    </w:p>
    <w:p w14:paraId="5AEBADB8" w14:textId="77777777" w:rsidR="00833838" w:rsidRDefault="000739A0">
      <w:pPr>
        <w:widowControl/>
        <w:jc w:val="left"/>
      </w:pPr>
      <w:r>
        <w:br w:type="page"/>
      </w:r>
    </w:p>
    <w:tbl>
      <w:tblPr>
        <w:tblW w:w="8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
        <w:gridCol w:w="420"/>
        <w:gridCol w:w="720"/>
        <w:gridCol w:w="3315"/>
        <w:gridCol w:w="405"/>
        <w:gridCol w:w="420"/>
        <w:gridCol w:w="517"/>
        <w:gridCol w:w="504"/>
        <w:gridCol w:w="1330"/>
        <w:gridCol w:w="695"/>
      </w:tblGrid>
      <w:tr w:rsidR="00833838" w14:paraId="74008A10" w14:textId="77777777">
        <w:trPr>
          <w:cantSplit/>
          <w:trHeight w:val="285"/>
          <w:jc w:val="center"/>
        </w:trPr>
        <w:tc>
          <w:tcPr>
            <w:tcW w:w="857" w:type="dxa"/>
            <w:gridSpan w:val="2"/>
            <w:tcMar>
              <w:top w:w="15" w:type="dxa"/>
              <w:left w:w="15" w:type="dxa"/>
              <w:bottom w:w="0" w:type="dxa"/>
              <w:right w:w="15" w:type="dxa"/>
            </w:tcMar>
            <w:vAlign w:val="center"/>
          </w:tcPr>
          <w:p w14:paraId="1E7462AF" w14:textId="77777777" w:rsidR="00833838" w:rsidRDefault="000739A0">
            <w:pPr>
              <w:spacing w:line="360" w:lineRule="exact"/>
              <w:jc w:val="center"/>
              <w:rPr>
                <w:sz w:val="18"/>
                <w:szCs w:val="18"/>
              </w:rPr>
            </w:pPr>
            <w:r>
              <w:rPr>
                <w:rFonts w:cs="宋体"/>
                <w:color w:val="FF0000"/>
                <w:sz w:val="18"/>
                <w:szCs w:val="18"/>
              </w:rPr>
              <w:lastRenderedPageBreak/>
              <w:br w:type="page"/>
            </w:r>
            <w:r>
              <w:rPr>
                <w:sz w:val="18"/>
                <w:szCs w:val="18"/>
              </w:rPr>
              <w:br w:type="page"/>
            </w:r>
            <w:r>
              <w:rPr>
                <w:rFonts w:hint="eastAsia"/>
                <w:sz w:val="18"/>
                <w:szCs w:val="18"/>
              </w:rPr>
              <w:t>课程</w:t>
            </w:r>
          </w:p>
          <w:p w14:paraId="71FA8A32" w14:textId="77777777" w:rsidR="00833838" w:rsidRDefault="000739A0">
            <w:pPr>
              <w:spacing w:line="360" w:lineRule="exact"/>
              <w:jc w:val="center"/>
              <w:rPr>
                <w:sz w:val="18"/>
                <w:szCs w:val="18"/>
              </w:rPr>
            </w:pPr>
            <w:r>
              <w:rPr>
                <w:rFonts w:hint="eastAsia"/>
                <w:sz w:val="18"/>
                <w:szCs w:val="18"/>
              </w:rPr>
              <w:t>类别</w:t>
            </w:r>
          </w:p>
        </w:tc>
        <w:tc>
          <w:tcPr>
            <w:tcW w:w="720" w:type="dxa"/>
            <w:tcMar>
              <w:top w:w="15" w:type="dxa"/>
              <w:left w:w="15" w:type="dxa"/>
              <w:bottom w:w="0" w:type="dxa"/>
              <w:right w:w="15" w:type="dxa"/>
            </w:tcMar>
            <w:vAlign w:val="center"/>
          </w:tcPr>
          <w:p w14:paraId="339489F7" w14:textId="77777777" w:rsidR="00833838" w:rsidRDefault="000739A0">
            <w:pPr>
              <w:spacing w:line="360" w:lineRule="exact"/>
              <w:jc w:val="center"/>
              <w:rPr>
                <w:sz w:val="18"/>
                <w:szCs w:val="18"/>
              </w:rPr>
            </w:pPr>
            <w:r>
              <w:rPr>
                <w:rFonts w:hint="eastAsia"/>
                <w:sz w:val="18"/>
                <w:szCs w:val="18"/>
              </w:rPr>
              <w:t>课程编号</w:t>
            </w:r>
          </w:p>
        </w:tc>
        <w:tc>
          <w:tcPr>
            <w:tcW w:w="3315" w:type="dxa"/>
            <w:tcMar>
              <w:top w:w="15" w:type="dxa"/>
              <w:left w:w="15" w:type="dxa"/>
              <w:bottom w:w="0" w:type="dxa"/>
              <w:right w:w="15" w:type="dxa"/>
            </w:tcMar>
            <w:vAlign w:val="center"/>
          </w:tcPr>
          <w:p w14:paraId="647D8E7D" w14:textId="77777777" w:rsidR="00833838" w:rsidRDefault="000739A0">
            <w:pPr>
              <w:spacing w:line="360" w:lineRule="exact"/>
              <w:jc w:val="center"/>
              <w:rPr>
                <w:sz w:val="18"/>
                <w:szCs w:val="18"/>
              </w:rPr>
            </w:pPr>
            <w:r>
              <w:rPr>
                <w:rFonts w:hint="eastAsia"/>
                <w:sz w:val="18"/>
                <w:szCs w:val="18"/>
              </w:rPr>
              <w:t>课</w:t>
            </w:r>
            <w:r>
              <w:rPr>
                <w:rFonts w:hint="eastAsia"/>
                <w:sz w:val="18"/>
                <w:szCs w:val="18"/>
              </w:rPr>
              <w:t xml:space="preserve"> </w:t>
            </w:r>
            <w:r>
              <w:rPr>
                <w:rFonts w:hint="eastAsia"/>
                <w:sz w:val="18"/>
                <w:szCs w:val="18"/>
              </w:rPr>
              <w:t>程</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称</w:t>
            </w:r>
          </w:p>
        </w:tc>
        <w:tc>
          <w:tcPr>
            <w:tcW w:w="405" w:type="dxa"/>
            <w:tcMar>
              <w:top w:w="15" w:type="dxa"/>
              <w:left w:w="15" w:type="dxa"/>
              <w:bottom w:w="0" w:type="dxa"/>
              <w:right w:w="15" w:type="dxa"/>
            </w:tcMar>
            <w:vAlign w:val="center"/>
          </w:tcPr>
          <w:p w14:paraId="3FD02F5F" w14:textId="77777777" w:rsidR="00833838" w:rsidRDefault="000739A0">
            <w:pPr>
              <w:spacing w:line="360" w:lineRule="exact"/>
              <w:jc w:val="center"/>
              <w:rPr>
                <w:sz w:val="18"/>
                <w:szCs w:val="18"/>
              </w:rPr>
            </w:pPr>
            <w:r>
              <w:rPr>
                <w:rFonts w:hint="eastAsia"/>
                <w:sz w:val="18"/>
                <w:szCs w:val="18"/>
              </w:rPr>
              <w:t>学时</w:t>
            </w:r>
          </w:p>
        </w:tc>
        <w:tc>
          <w:tcPr>
            <w:tcW w:w="420" w:type="dxa"/>
            <w:tcMar>
              <w:top w:w="15" w:type="dxa"/>
              <w:left w:w="15" w:type="dxa"/>
              <w:bottom w:w="0" w:type="dxa"/>
              <w:right w:w="15" w:type="dxa"/>
            </w:tcMar>
            <w:vAlign w:val="center"/>
          </w:tcPr>
          <w:p w14:paraId="30B620CF" w14:textId="77777777" w:rsidR="00833838" w:rsidRDefault="000739A0">
            <w:pPr>
              <w:spacing w:line="360" w:lineRule="exact"/>
              <w:jc w:val="center"/>
              <w:rPr>
                <w:sz w:val="18"/>
                <w:szCs w:val="18"/>
              </w:rPr>
            </w:pPr>
            <w:r>
              <w:rPr>
                <w:rFonts w:hint="eastAsia"/>
                <w:sz w:val="18"/>
                <w:szCs w:val="18"/>
              </w:rPr>
              <w:t>学分</w:t>
            </w:r>
          </w:p>
        </w:tc>
        <w:tc>
          <w:tcPr>
            <w:tcW w:w="517" w:type="dxa"/>
            <w:tcBorders>
              <w:right w:val="single" w:sz="4" w:space="0" w:color="auto"/>
            </w:tcBorders>
            <w:tcMar>
              <w:top w:w="15" w:type="dxa"/>
              <w:left w:w="15" w:type="dxa"/>
              <w:bottom w:w="0" w:type="dxa"/>
              <w:right w:w="15" w:type="dxa"/>
            </w:tcMar>
            <w:vAlign w:val="center"/>
          </w:tcPr>
          <w:p w14:paraId="5615821C" w14:textId="77777777" w:rsidR="00833838" w:rsidRDefault="000739A0">
            <w:pPr>
              <w:spacing w:line="360" w:lineRule="exact"/>
              <w:jc w:val="center"/>
              <w:rPr>
                <w:sz w:val="18"/>
                <w:szCs w:val="18"/>
              </w:rPr>
            </w:pPr>
            <w:r>
              <w:rPr>
                <w:rFonts w:hint="eastAsia"/>
                <w:sz w:val="18"/>
                <w:szCs w:val="18"/>
              </w:rPr>
              <w:t>学期</w:t>
            </w:r>
          </w:p>
        </w:tc>
        <w:tc>
          <w:tcPr>
            <w:tcW w:w="504" w:type="dxa"/>
            <w:tcBorders>
              <w:right w:val="single" w:sz="4" w:space="0" w:color="auto"/>
            </w:tcBorders>
            <w:tcMar>
              <w:top w:w="15" w:type="dxa"/>
              <w:left w:w="15" w:type="dxa"/>
              <w:bottom w:w="0" w:type="dxa"/>
              <w:right w:w="15" w:type="dxa"/>
            </w:tcMar>
            <w:vAlign w:val="center"/>
          </w:tcPr>
          <w:p w14:paraId="122D4F01" w14:textId="77777777" w:rsidR="00833838" w:rsidRDefault="000739A0">
            <w:pPr>
              <w:spacing w:line="360" w:lineRule="exact"/>
              <w:jc w:val="center"/>
              <w:rPr>
                <w:sz w:val="18"/>
                <w:szCs w:val="18"/>
              </w:rPr>
            </w:pPr>
            <w:r>
              <w:rPr>
                <w:rFonts w:hint="eastAsia"/>
                <w:sz w:val="18"/>
                <w:szCs w:val="18"/>
              </w:rPr>
              <w:t>考核方式</w:t>
            </w:r>
          </w:p>
        </w:tc>
        <w:tc>
          <w:tcPr>
            <w:tcW w:w="1330" w:type="dxa"/>
            <w:tcBorders>
              <w:left w:val="single" w:sz="4" w:space="0" w:color="auto"/>
            </w:tcBorders>
            <w:vAlign w:val="center"/>
          </w:tcPr>
          <w:p w14:paraId="6F3CA33D" w14:textId="77777777" w:rsidR="00833838" w:rsidRDefault="000739A0">
            <w:pPr>
              <w:spacing w:line="360" w:lineRule="exact"/>
              <w:jc w:val="center"/>
              <w:rPr>
                <w:sz w:val="18"/>
                <w:szCs w:val="18"/>
              </w:rPr>
            </w:pPr>
            <w:r>
              <w:rPr>
                <w:rFonts w:hint="eastAsia"/>
                <w:sz w:val="18"/>
                <w:szCs w:val="18"/>
              </w:rPr>
              <w:t>开课单位</w:t>
            </w:r>
          </w:p>
        </w:tc>
        <w:tc>
          <w:tcPr>
            <w:tcW w:w="695" w:type="dxa"/>
            <w:vAlign w:val="center"/>
          </w:tcPr>
          <w:p w14:paraId="044F5F1D" w14:textId="77777777" w:rsidR="00833838" w:rsidRDefault="000739A0">
            <w:pPr>
              <w:spacing w:line="360" w:lineRule="exact"/>
              <w:jc w:val="center"/>
              <w:rPr>
                <w:sz w:val="18"/>
                <w:szCs w:val="18"/>
              </w:rPr>
            </w:pPr>
            <w:r>
              <w:rPr>
                <w:rFonts w:hint="eastAsia"/>
                <w:sz w:val="18"/>
                <w:szCs w:val="18"/>
              </w:rPr>
              <w:t>备注</w:t>
            </w:r>
          </w:p>
        </w:tc>
      </w:tr>
      <w:tr w:rsidR="00833838" w14:paraId="72BC4C86" w14:textId="77777777">
        <w:trPr>
          <w:cantSplit/>
          <w:jc w:val="center"/>
        </w:trPr>
        <w:tc>
          <w:tcPr>
            <w:tcW w:w="437" w:type="dxa"/>
            <w:vMerge w:val="restart"/>
            <w:tcBorders>
              <w:right w:val="single" w:sz="4" w:space="0" w:color="auto"/>
            </w:tcBorders>
            <w:tcMar>
              <w:top w:w="15" w:type="dxa"/>
              <w:left w:w="15" w:type="dxa"/>
              <w:bottom w:w="0" w:type="dxa"/>
              <w:right w:w="15" w:type="dxa"/>
            </w:tcMar>
            <w:textDirection w:val="tbRlV"/>
            <w:vAlign w:val="center"/>
          </w:tcPr>
          <w:p w14:paraId="53BD804C" w14:textId="77777777" w:rsidR="00833838" w:rsidRDefault="000739A0">
            <w:pPr>
              <w:spacing w:line="360" w:lineRule="exact"/>
              <w:jc w:val="center"/>
              <w:rPr>
                <w:sz w:val="18"/>
                <w:szCs w:val="18"/>
              </w:rPr>
            </w:pPr>
            <w:r>
              <w:rPr>
                <w:rFonts w:hint="eastAsia"/>
                <w:sz w:val="18"/>
                <w:szCs w:val="18"/>
              </w:rPr>
              <w:t>学</w:t>
            </w:r>
            <w:r>
              <w:rPr>
                <w:rFonts w:hint="eastAsia"/>
                <w:sz w:val="18"/>
                <w:szCs w:val="18"/>
              </w:rPr>
              <w:t xml:space="preserve">  </w:t>
            </w:r>
            <w:r>
              <w:rPr>
                <w:rFonts w:hint="eastAsia"/>
                <w:sz w:val="18"/>
                <w:szCs w:val="18"/>
              </w:rPr>
              <w:t>位</w:t>
            </w:r>
            <w:r>
              <w:rPr>
                <w:rFonts w:hint="eastAsia"/>
                <w:sz w:val="18"/>
                <w:szCs w:val="18"/>
              </w:rPr>
              <w:t xml:space="preserve">  </w:t>
            </w:r>
            <w:r>
              <w:rPr>
                <w:rFonts w:hint="eastAsia"/>
                <w:sz w:val="18"/>
                <w:szCs w:val="18"/>
              </w:rPr>
              <w:t>课</w:t>
            </w:r>
          </w:p>
        </w:tc>
        <w:tc>
          <w:tcPr>
            <w:tcW w:w="420" w:type="dxa"/>
            <w:vMerge w:val="restart"/>
            <w:tcBorders>
              <w:left w:val="single" w:sz="4" w:space="0" w:color="auto"/>
            </w:tcBorders>
            <w:tcMar>
              <w:top w:w="15" w:type="dxa"/>
              <w:left w:w="15" w:type="dxa"/>
              <w:bottom w:w="0" w:type="dxa"/>
              <w:right w:w="15" w:type="dxa"/>
            </w:tcMar>
            <w:textDirection w:val="tbRlV"/>
            <w:vAlign w:val="center"/>
          </w:tcPr>
          <w:p w14:paraId="27EFC073" w14:textId="77777777" w:rsidR="00833838" w:rsidRDefault="000739A0">
            <w:pPr>
              <w:spacing w:line="360" w:lineRule="exact"/>
              <w:jc w:val="center"/>
              <w:rPr>
                <w:sz w:val="18"/>
                <w:szCs w:val="18"/>
              </w:rPr>
            </w:pPr>
            <w:r>
              <w:rPr>
                <w:rFonts w:hint="eastAsia"/>
                <w:sz w:val="18"/>
                <w:szCs w:val="18"/>
              </w:rPr>
              <w:t>公共课</w:t>
            </w:r>
          </w:p>
        </w:tc>
        <w:tc>
          <w:tcPr>
            <w:tcW w:w="720" w:type="dxa"/>
            <w:tcMar>
              <w:top w:w="15" w:type="dxa"/>
              <w:left w:w="15" w:type="dxa"/>
              <w:bottom w:w="0" w:type="dxa"/>
              <w:right w:w="15" w:type="dxa"/>
            </w:tcMar>
            <w:vAlign w:val="center"/>
          </w:tcPr>
          <w:p w14:paraId="33B6B147" w14:textId="77777777" w:rsidR="00833838" w:rsidRDefault="000739A0">
            <w:pPr>
              <w:spacing w:line="360" w:lineRule="exact"/>
              <w:jc w:val="center"/>
              <w:rPr>
                <w:rFonts w:cs="宋体"/>
                <w:sz w:val="18"/>
                <w:szCs w:val="18"/>
              </w:rPr>
            </w:pPr>
            <w:r>
              <w:rPr>
                <w:rFonts w:hint="eastAsia"/>
                <w:sz w:val="18"/>
                <w:szCs w:val="18"/>
              </w:rPr>
              <w:t>100404</w:t>
            </w:r>
          </w:p>
        </w:tc>
        <w:tc>
          <w:tcPr>
            <w:tcW w:w="3315" w:type="dxa"/>
            <w:tcMar>
              <w:top w:w="15" w:type="dxa"/>
              <w:left w:w="15" w:type="dxa"/>
              <w:bottom w:w="0" w:type="dxa"/>
              <w:right w:w="15" w:type="dxa"/>
            </w:tcMar>
            <w:vAlign w:val="center"/>
          </w:tcPr>
          <w:p w14:paraId="02BBBECC" w14:textId="77777777" w:rsidR="00833838" w:rsidRDefault="000739A0">
            <w:pPr>
              <w:rPr>
                <w:rFonts w:cs="宋体"/>
                <w:sz w:val="18"/>
                <w:szCs w:val="18"/>
              </w:rPr>
            </w:pPr>
            <w:r>
              <w:rPr>
                <w:rFonts w:hint="eastAsia"/>
                <w:sz w:val="18"/>
                <w:szCs w:val="18"/>
              </w:rPr>
              <w:t>中国特色社会主义理论与实践研究</w:t>
            </w:r>
          </w:p>
        </w:tc>
        <w:tc>
          <w:tcPr>
            <w:tcW w:w="405" w:type="dxa"/>
            <w:tcMar>
              <w:top w:w="15" w:type="dxa"/>
              <w:left w:w="15" w:type="dxa"/>
              <w:bottom w:w="0" w:type="dxa"/>
              <w:right w:w="15" w:type="dxa"/>
            </w:tcMar>
          </w:tcPr>
          <w:p w14:paraId="77934EF4" w14:textId="77777777" w:rsidR="00833838" w:rsidRDefault="000739A0">
            <w:pPr>
              <w:spacing w:line="360" w:lineRule="exact"/>
              <w:jc w:val="center"/>
              <w:rPr>
                <w:sz w:val="18"/>
                <w:szCs w:val="18"/>
              </w:rPr>
            </w:pPr>
            <w:r>
              <w:rPr>
                <w:rFonts w:hint="eastAsia"/>
                <w:sz w:val="18"/>
                <w:szCs w:val="18"/>
              </w:rPr>
              <w:t>32</w:t>
            </w:r>
          </w:p>
        </w:tc>
        <w:tc>
          <w:tcPr>
            <w:tcW w:w="420" w:type="dxa"/>
            <w:tcMar>
              <w:top w:w="15" w:type="dxa"/>
              <w:left w:w="15" w:type="dxa"/>
              <w:bottom w:w="0" w:type="dxa"/>
              <w:right w:w="15" w:type="dxa"/>
            </w:tcMar>
            <w:vAlign w:val="center"/>
          </w:tcPr>
          <w:p w14:paraId="6948E558" w14:textId="77777777" w:rsidR="00833838" w:rsidRDefault="000739A0">
            <w:pPr>
              <w:spacing w:line="360" w:lineRule="exact"/>
              <w:jc w:val="center"/>
              <w:rPr>
                <w:rFonts w:cs="宋体"/>
                <w:sz w:val="18"/>
                <w:szCs w:val="18"/>
              </w:rPr>
            </w:pPr>
            <w:r>
              <w:rPr>
                <w:rFonts w:hint="eastAsia"/>
                <w:sz w:val="18"/>
                <w:szCs w:val="18"/>
              </w:rPr>
              <w:t>2</w:t>
            </w:r>
          </w:p>
        </w:tc>
        <w:tc>
          <w:tcPr>
            <w:tcW w:w="517" w:type="dxa"/>
            <w:tcMar>
              <w:top w:w="15" w:type="dxa"/>
              <w:left w:w="15" w:type="dxa"/>
              <w:bottom w:w="0" w:type="dxa"/>
              <w:right w:w="15" w:type="dxa"/>
            </w:tcMar>
            <w:vAlign w:val="center"/>
          </w:tcPr>
          <w:p w14:paraId="2C9357BB" w14:textId="77777777" w:rsidR="00833838" w:rsidRDefault="000739A0">
            <w:pPr>
              <w:spacing w:line="360" w:lineRule="exact"/>
              <w:jc w:val="center"/>
              <w:rPr>
                <w:rFonts w:cs="宋体"/>
                <w:sz w:val="18"/>
                <w:szCs w:val="18"/>
              </w:rPr>
            </w:pPr>
            <w:r>
              <w:rPr>
                <w:rFonts w:hint="eastAsia"/>
                <w:sz w:val="18"/>
                <w:szCs w:val="18"/>
              </w:rPr>
              <w:t>1</w:t>
            </w:r>
          </w:p>
        </w:tc>
        <w:tc>
          <w:tcPr>
            <w:tcW w:w="504" w:type="dxa"/>
            <w:tcBorders>
              <w:right w:val="single" w:sz="4" w:space="0" w:color="auto"/>
            </w:tcBorders>
            <w:tcMar>
              <w:top w:w="15" w:type="dxa"/>
              <w:left w:w="15" w:type="dxa"/>
              <w:bottom w:w="0" w:type="dxa"/>
              <w:right w:w="15" w:type="dxa"/>
            </w:tcMar>
            <w:vAlign w:val="center"/>
          </w:tcPr>
          <w:p w14:paraId="2B9976F4"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39753633" w14:textId="77777777" w:rsidR="00833838" w:rsidRDefault="000739A0">
            <w:pPr>
              <w:spacing w:line="360" w:lineRule="exact"/>
              <w:jc w:val="center"/>
              <w:rPr>
                <w:rFonts w:cs="宋体"/>
                <w:sz w:val="18"/>
                <w:szCs w:val="18"/>
              </w:rPr>
            </w:pPr>
            <w:r>
              <w:rPr>
                <w:rFonts w:hint="eastAsia"/>
                <w:sz w:val="18"/>
                <w:szCs w:val="18"/>
              </w:rPr>
              <w:t>马克思主义学院</w:t>
            </w:r>
          </w:p>
        </w:tc>
        <w:tc>
          <w:tcPr>
            <w:tcW w:w="695" w:type="dxa"/>
            <w:vMerge w:val="restart"/>
            <w:tcMar>
              <w:top w:w="15" w:type="dxa"/>
              <w:left w:w="15" w:type="dxa"/>
              <w:bottom w:w="0" w:type="dxa"/>
              <w:right w:w="15" w:type="dxa"/>
            </w:tcMar>
            <w:vAlign w:val="center"/>
          </w:tcPr>
          <w:p w14:paraId="60AD07E9" w14:textId="77777777" w:rsidR="00833838" w:rsidRDefault="000739A0">
            <w:pPr>
              <w:spacing w:line="360" w:lineRule="exact"/>
              <w:jc w:val="center"/>
              <w:rPr>
                <w:sz w:val="18"/>
                <w:szCs w:val="18"/>
              </w:rPr>
            </w:pPr>
            <w:r>
              <w:rPr>
                <w:rFonts w:hint="eastAsia"/>
                <w:sz w:val="18"/>
                <w:szCs w:val="18"/>
              </w:rPr>
              <w:t>必修</w:t>
            </w:r>
            <w:r>
              <w:rPr>
                <w:rFonts w:hint="eastAsia"/>
                <w:sz w:val="18"/>
                <w:szCs w:val="18"/>
              </w:rPr>
              <w:t>4</w:t>
            </w:r>
          </w:p>
          <w:p w14:paraId="69155720" w14:textId="77777777" w:rsidR="00833838" w:rsidRDefault="000739A0">
            <w:pPr>
              <w:spacing w:line="360" w:lineRule="exact"/>
              <w:jc w:val="center"/>
              <w:rPr>
                <w:rFonts w:cs="宋体"/>
                <w:sz w:val="18"/>
                <w:szCs w:val="18"/>
              </w:rPr>
            </w:pPr>
            <w:r>
              <w:rPr>
                <w:rFonts w:hint="eastAsia"/>
                <w:sz w:val="18"/>
                <w:szCs w:val="18"/>
              </w:rPr>
              <w:t>学分</w:t>
            </w:r>
          </w:p>
        </w:tc>
      </w:tr>
      <w:tr w:rsidR="00833838" w14:paraId="0C787A43" w14:textId="77777777">
        <w:trPr>
          <w:cantSplit/>
          <w:jc w:val="center"/>
        </w:trPr>
        <w:tc>
          <w:tcPr>
            <w:tcW w:w="437" w:type="dxa"/>
            <w:vMerge/>
            <w:tcBorders>
              <w:right w:val="single" w:sz="4" w:space="0" w:color="auto"/>
            </w:tcBorders>
            <w:vAlign w:val="center"/>
          </w:tcPr>
          <w:p w14:paraId="3CD0B215" w14:textId="77777777" w:rsidR="00833838" w:rsidRDefault="00833838">
            <w:pPr>
              <w:spacing w:line="360" w:lineRule="exact"/>
              <w:jc w:val="center"/>
              <w:rPr>
                <w:sz w:val="18"/>
                <w:szCs w:val="18"/>
              </w:rPr>
            </w:pPr>
          </w:p>
        </w:tc>
        <w:tc>
          <w:tcPr>
            <w:tcW w:w="420" w:type="dxa"/>
            <w:vMerge/>
            <w:tcBorders>
              <w:left w:val="single" w:sz="4" w:space="0" w:color="auto"/>
            </w:tcBorders>
            <w:vAlign w:val="center"/>
          </w:tcPr>
          <w:p w14:paraId="2D4C9DC8" w14:textId="77777777" w:rsidR="00833838" w:rsidRDefault="00833838">
            <w:pPr>
              <w:spacing w:line="360" w:lineRule="exact"/>
              <w:jc w:val="center"/>
              <w:rPr>
                <w:sz w:val="18"/>
                <w:szCs w:val="18"/>
              </w:rPr>
            </w:pPr>
          </w:p>
        </w:tc>
        <w:tc>
          <w:tcPr>
            <w:tcW w:w="720" w:type="dxa"/>
            <w:tcMar>
              <w:top w:w="15" w:type="dxa"/>
              <w:left w:w="15" w:type="dxa"/>
              <w:bottom w:w="0" w:type="dxa"/>
              <w:right w:w="15" w:type="dxa"/>
            </w:tcMar>
            <w:vAlign w:val="center"/>
          </w:tcPr>
          <w:p w14:paraId="6F4DC670" w14:textId="77777777" w:rsidR="00833838" w:rsidRDefault="000739A0">
            <w:pPr>
              <w:spacing w:line="360" w:lineRule="exact"/>
              <w:jc w:val="center"/>
              <w:rPr>
                <w:rFonts w:cs="宋体"/>
                <w:sz w:val="18"/>
                <w:szCs w:val="18"/>
              </w:rPr>
            </w:pPr>
            <w:r>
              <w:rPr>
                <w:rFonts w:hint="eastAsia"/>
                <w:sz w:val="18"/>
                <w:szCs w:val="18"/>
              </w:rPr>
              <w:t>101205</w:t>
            </w:r>
          </w:p>
        </w:tc>
        <w:tc>
          <w:tcPr>
            <w:tcW w:w="3315" w:type="dxa"/>
            <w:tcMar>
              <w:top w:w="15" w:type="dxa"/>
              <w:left w:w="15" w:type="dxa"/>
              <w:bottom w:w="0" w:type="dxa"/>
              <w:right w:w="15" w:type="dxa"/>
            </w:tcMar>
            <w:vAlign w:val="center"/>
          </w:tcPr>
          <w:p w14:paraId="15C2AD27" w14:textId="77777777" w:rsidR="00833838" w:rsidRDefault="000739A0">
            <w:pPr>
              <w:spacing w:line="400" w:lineRule="exact"/>
              <w:rPr>
                <w:rFonts w:cs="宋体"/>
                <w:sz w:val="18"/>
                <w:szCs w:val="18"/>
              </w:rPr>
            </w:pPr>
            <w:r>
              <w:rPr>
                <w:rFonts w:cs="宋体" w:hint="eastAsia"/>
                <w:sz w:val="18"/>
                <w:szCs w:val="18"/>
              </w:rPr>
              <w:t>硕士生公共英语</w:t>
            </w:r>
          </w:p>
        </w:tc>
        <w:tc>
          <w:tcPr>
            <w:tcW w:w="405" w:type="dxa"/>
            <w:tcMar>
              <w:top w:w="15" w:type="dxa"/>
              <w:left w:w="15" w:type="dxa"/>
              <w:bottom w:w="0" w:type="dxa"/>
              <w:right w:w="15" w:type="dxa"/>
            </w:tcMar>
          </w:tcPr>
          <w:p w14:paraId="68796B63" w14:textId="77777777" w:rsidR="00833838" w:rsidRDefault="000739A0">
            <w:pPr>
              <w:spacing w:line="360" w:lineRule="exact"/>
              <w:jc w:val="center"/>
              <w:rPr>
                <w:sz w:val="18"/>
                <w:szCs w:val="18"/>
              </w:rPr>
            </w:pPr>
            <w:r>
              <w:rPr>
                <w:rFonts w:hint="eastAsia"/>
                <w:sz w:val="18"/>
                <w:szCs w:val="18"/>
              </w:rPr>
              <w:t>64</w:t>
            </w:r>
          </w:p>
        </w:tc>
        <w:tc>
          <w:tcPr>
            <w:tcW w:w="420" w:type="dxa"/>
            <w:tcMar>
              <w:top w:w="15" w:type="dxa"/>
              <w:left w:w="15" w:type="dxa"/>
              <w:bottom w:w="0" w:type="dxa"/>
              <w:right w:w="15" w:type="dxa"/>
            </w:tcMar>
            <w:vAlign w:val="center"/>
          </w:tcPr>
          <w:p w14:paraId="151993FA" w14:textId="77777777" w:rsidR="00833838" w:rsidRDefault="000739A0">
            <w:pPr>
              <w:spacing w:line="360" w:lineRule="exact"/>
              <w:jc w:val="center"/>
              <w:rPr>
                <w:rFonts w:cs="宋体"/>
                <w:sz w:val="18"/>
                <w:szCs w:val="18"/>
              </w:rPr>
            </w:pPr>
            <w:r>
              <w:rPr>
                <w:rFonts w:cs="宋体" w:hint="eastAsia"/>
                <w:sz w:val="18"/>
                <w:szCs w:val="18"/>
              </w:rPr>
              <w:t>2</w:t>
            </w:r>
          </w:p>
        </w:tc>
        <w:tc>
          <w:tcPr>
            <w:tcW w:w="517" w:type="dxa"/>
            <w:tcMar>
              <w:top w:w="15" w:type="dxa"/>
              <w:left w:w="15" w:type="dxa"/>
              <w:bottom w:w="0" w:type="dxa"/>
              <w:right w:w="15" w:type="dxa"/>
            </w:tcMar>
            <w:vAlign w:val="center"/>
          </w:tcPr>
          <w:p w14:paraId="114E9D96" w14:textId="77777777" w:rsidR="00833838" w:rsidRDefault="000739A0">
            <w:pPr>
              <w:spacing w:line="360" w:lineRule="exact"/>
              <w:jc w:val="center"/>
              <w:rPr>
                <w:rFonts w:cs="宋体"/>
                <w:sz w:val="18"/>
                <w:szCs w:val="18"/>
              </w:rPr>
            </w:pPr>
            <w:r>
              <w:rPr>
                <w:rFonts w:hint="eastAsia"/>
                <w:sz w:val="18"/>
                <w:szCs w:val="18"/>
              </w:rPr>
              <w:t>1</w:t>
            </w:r>
          </w:p>
        </w:tc>
        <w:tc>
          <w:tcPr>
            <w:tcW w:w="504" w:type="dxa"/>
            <w:tcBorders>
              <w:right w:val="single" w:sz="4" w:space="0" w:color="auto"/>
            </w:tcBorders>
            <w:tcMar>
              <w:top w:w="15" w:type="dxa"/>
              <w:left w:w="15" w:type="dxa"/>
              <w:bottom w:w="0" w:type="dxa"/>
              <w:right w:w="15" w:type="dxa"/>
            </w:tcMar>
            <w:vAlign w:val="center"/>
          </w:tcPr>
          <w:p w14:paraId="10004D13"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7699939D" w14:textId="77777777" w:rsidR="00833838" w:rsidRDefault="000739A0">
            <w:pPr>
              <w:spacing w:line="360" w:lineRule="exact"/>
              <w:jc w:val="center"/>
              <w:rPr>
                <w:rFonts w:cs="宋体"/>
                <w:sz w:val="18"/>
                <w:szCs w:val="18"/>
              </w:rPr>
            </w:pPr>
            <w:r>
              <w:rPr>
                <w:rFonts w:hint="eastAsia"/>
                <w:sz w:val="18"/>
                <w:szCs w:val="18"/>
              </w:rPr>
              <w:t>外语系</w:t>
            </w:r>
          </w:p>
        </w:tc>
        <w:tc>
          <w:tcPr>
            <w:tcW w:w="695" w:type="dxa"/>
            <w:vMerge/>
            <w:tcMar>
              <w:top w:w="15" w:type="dxa"/>
              <w:left w:w="15" w:type="dxa"/>
              <w:bottom w:w="0" w:type="dxa"/>
              <w:right w:w="15" w:type="dxa"/>
            </w:tcMar>
            <w:vAlign w:val="center"/>
          </w:tcPr>
          <w:p w14:paraId="7CC0D356" w14:textId="77777777" w:rsidR="00833838" w:rsidRDefault="00833838">
            <w:pPr>
              <w:spacing w:line="360" w:lineRule="exact"/>
              <w:jc w:val="center"/>
              <w:rPr>
                <w:rFonts w:cs="宋体"/>
                <w:sz w:val="18"/>
                <w:szCs w:val="18"/>
              </w:rPr>
            </w:pPr>
          </w:p>
        </w:tc>
      </w:tr>
      <w:tr w:rsidR="00833838" w14:paraId="7A712B35" w14:textId="77777777">
        <w:trPr>
          <w:cantSplit/>
          <w:trHeight w:val="437"/>
          <w:jc w:val="center"/>
        </w:trPr>
        <w:tc>
          <w:tcPr>
            <w:tcW w:w="437" w:type="dxa"/>
            <w:vMerge/>
            <w:tcBorders>
              <w:right w:val="single" w:sz="4" w:space="0" w:color="auto"/>
            </w:tcBorders>
            <w:tcMar>
              <w:top w:w="15" w:type="dxa"/>
              <w:left w:w="15" w:type="dxa"/>
              <w:bottom w:w="0" w:type="dxa"/>
              <w:right w:w="15" w:type="dxa"/>
            </w:tcMar>
            <w:textDirection w:val="tbRlV"/>
            <w:vAlign w:val="center"/>
          </w:tcPr>
          <w:p w14:paraId="04F72519" w14:textId="77777777" w:rsidR="00833838" w:rsidRDefault="00833838">
            <w:pPr>
              <w:spacing w:line="360" w:lineRule="exact"/>
              <w:jc w:val="center"/>
              <w:rPr>
                <w:sz w:val="18"/>
                <w:szCs w:val="18"/>
              </w:rPr>
            </w:pPr>
          </w:p>
        </w:tc>
        <w:tc>
          <w:tcPr>
            <w:tcW w:w="420" w:type="dxa"/>
            <w:vMerge w:val="restart"/>
            <w:tcBorders>
              <w:left w:val="single" w:sz="4" w:space="0" w:color="auto"/>
            </w:tcBorders>
            <w:tcMar>
              <w:top w:w="15" w:type="dxa"/>
              <w:left w:w="15" w:type="dxa"/>
              <w:bottom w:w="0" w:type="dxa"/>
              <w:right w:w="15" w:type="dxa"/>
            </w:tcMar>
            <w:textDirection w:val="tbRlV"/>
            <w:vAlign w:val="center"/>
          </w:tcPr>
          <w:p w14:paraId="1856F1DF" w14:textId="77777777" w:rsidR="00833838" w:rsidRDefault="000739A0">
            <w:pPr>
              <w:spacing w:line="360" w:lineRule="exact"/>
              <w:jc w:val="center"/>
              <w:rPr>
                <w:sz w:val="18"/>
                <w:szCs w:val="18"/>
              </w:rPr>
            </w:pPr>
            <w:r>
              <w:rPr>
                <w:rFonts w:hint="eastAsia"/>
                <w:sz w:val="18"/>
                <w:szCs w:val="18"/>
              </w:rPr>
              <w:t>基础理论课</w:t>
            </w:r>
          </w:p>
        </w:tc>
        <w:tc>
          <w:tcPr>
            <w:tcW w:w="720" w:type="dxa"/>
            <w:tcMar>
              <w:top w:w="15" w:type="dxa"/>
              <w:left w:w="15" w:type="dxa"/>
              <w:bottom w:w="0" w:type="dxa"/>
              <w:right w:w="15" w:type="dxa"/>
            </w:tcMar>
            <w:vAlign w:val="center"/>
          </w:tcPr>
          <w:p w14:paraId="5A89BDEB" w14:textId="77777777" w:rsidR="00833838" w:rsidRDefault="000739A0">
            <w:pPr>
              <w:spacing w:line="360" w:lineRule="exact"/>
              <w:jc w:val="center"/>
              <w:rPr>
                <w:sz w:val="18"/>
                <w:szCs w:val="18"/>
              </w:rPr>
            </w:pPr>
            <w:r>
              <w:rPr>
                <w:rFonts w:hint="eastAsia"/>
                <w:sz w:val="18"/>
                <w:szCs w:val="18"/>
              </w:rPr>
              <w:t>111001</w:t>
            </w:r>
          </w:p>
        </w:tc>
        <w:tc>
          <w:tcPr>
            <w:tcW w:w="3315" w:type="dxa"/>
            <w:tcMar>
              <w:top w:w="15" w:type="dxa"/>
              <w:left w:w="15" w:type="dxa"/>
              <w:bottom w:w="0" w:type="dxa"/>
              <w:right w:w="15" w:type="dxa"/>
            </w:tcMar>
            <w:vAlign w:val="center"/>
          </w:tcPr>
          <w:p w14:paraId="7147CC44" w14:textId="77777777" w:rsidR="00833838" w:rsidRDefault="000739A0">
            <w:pPr>
              <w:rPr>
                <w:sz w:val="18"/>
                <w:szCs w:val="18"/>
              </w:rPr>
            </w:pPr>
            <w:r>
              <w:rPr>
                <w:rFonts w:hint="eastAsia"/>
                <w:sz w:val="18"/>
                <w:szCs w:val="18"/>
              </w:rPr>
              <w:t>弹性理论（必选）</w:t>
            </w:r>
          </w:p>
        </w:tc>
        <w:tc>
          <w:tcPr>
            <w:tcW w:w="405" w:type="dxa"/>
            <w:tcMar>
              <w:top w:w="15" w:type="dxa"/>
              <w:left w:w="15" w:type="dxa"/>
              <w:bottom w:w="0" w:type="dxa"/>
              <w:right w:w="15" w:type="dxa"/>
            </w:tcMar>
            <w:vAlign w:val="center"/>
          </w:tcPr>
          <w:p w14:paraId="6A743C1F" w14:textId="77777777" w:rsidR="00833838" w:rsidRDefault="000739A0">
            <w:pPr>
              <w:spacing w:line="360" w:lineRule="exact"/>
              <w:jc w:val="center"/>
              <w:rPr>
                <w:sz w:val="18"/>
                <w:szCs w:val="18"/>
              </w:rPr>
            </w:pPr>
            <w:r>
              <w:rPr>
                <w:rFonts w:hint="eastAsia"/>
                <w:sz w:val="18"/>
                <w:szCs w:val="18"/>
              </w:rPr>
              <w:t>48</w:t>
            </w:r>
          </w:p>
        </w:tc>
        <w:tc>
          <w:tcPr>
            <w:tcW w:w="420" w:type="dxa"/>
            <w:tcMar>
              <w:top w:w="15" w:type="dxa"/>
              <w:left w:w="15" w:type="dxa"/>
              <w:bottom w:w="0" w:type="dxa"/>
              <w:right w:w="15" w:type="dxa"/>
            </w:tcMar>
            <w:vAlign w:val="center"/>
          </w:tcPr>
          <w:p w14:paraId="08334F00" w14:textId="77777777" w:rsidR="00833838" w:rsidRDefault="000739A0">
            <w:pPr>
              <w:spacing w:line="360" w:lineRule="exact"/>
              <w:jc w:val="center"/>
              <w:rPr>
                <w:sz w:val="18"/>
                <w:szCs w:val="18"/>
              </w:rPr>
            </w:pPr>
            <w:r>
              <w:rPr>
                <w:rFonts w:hint="eastAsia"/>
                <w:sz w:val="18"/>
                <w:szCs w:val="18"/>
              </w:rPr>
              <w:t>3</w:t>
            </w:r>
          </w:p>
        </w:tc>
        <w:tc>
          <w:tcPr>
            <w:tcW w:w="517" w:type="dxa"/>
            <w:tcMar>
              <w:top w:w="15" w:type="dxa"/>
              <w:left w:w="15" w:type="dxa"/>
              <w:bottom w:w="0" w:type="dxa"/>
              <w:right w:w="15" w:type="dxa"/>
            </w:tcMar>
            <w:vAlign w:val="center"/>
          </w:tcPr>
          <w:p w14:paraId="336A6F65" w14:textId="77777777" w:rsidR="00833838" w:rsidRDefault="000739A0">
            <w:pPr>
              <w:spacing w:line="360" w:lineRule="exact"/>
              <w:jc w:val="center"/>
              <w:rPr>
                <w:sz w:val="18"/>
                <w:szCs w:val="18"/>
              </w:rPr>
            </w:pPr>
            <w:r>
              <w:rPr>
                <w:rFonts w:hint="eastAsia"/>
                <w:sz w:val="18"/>
                <w:szCs w:val="18"/>
              </w:rPr>
              <w:t>1</w:t>
            </w:r>
          </w:p>
        </w:tc>
        <w:tc>
          <w:tcPr>
            <w:tcW w:w="504" w:type="dxa"/>
            <w:tcBorders>
              <w:right w:val="single" w:sz="4" w:space="0" w:color="auto"/>
            </w:tcBorders>
            <w:tcMar>
              <w:top w:w="15" w:type="dxa"/>
              <w:left w:w="15" w:type="dxa"/>
              <w:bottom w:w="0" w:type="dxa"/>
              <w:right w:w="15" w:type="dxa"/>
            </w:tcMar>
            <w:vAlign w:val="center"/>
          </w:tcPr>
          <w:p w14:paraId="1540389B"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5BC84DA7" w14:textId="77777777" w:rsidR="00833838" w:rsidRDefault="000739A0">
            <w:pPr>
              <w:spacing w:line="360" w:lineRule="exact"/>
              <w:jc w:val="center"/>
              <w:rPr>
                <w:sz w:val="18"/>
                <w:szCs w:val="18"/>
              </w:rPr>
            </w:pPr>
            <w:r>
              <w:rPr>
                <w:rFonts w:hint="eastAsia"/>
                <w:sz w:val="18"/>
                <w:szCs w:val="18"/>
              </w:rPr>
              <w:t>力学系</w:t>
            </w:r>
          </w:p>
        </w:tc>
        <w:tc>
          <w:tcPr>
            <w:tcW w:w="695" w:type="dxa"/>
            <w:vMerge w:val="restart"/>
            <w:tcMar>
              <w:top w:w="15" w:type="dxa"/>
              <w:left w:w="15" w:type="dxa"/>
              <w:bottom w:w="0" w:type="dxa"/>
              <w:right w:w="15" w:type="dxa"/>
            </w:tcMar>
            <w:vAlign w:val="center"/>
          </w:tcPr>
          <w:p w14:paraId="2E57D41D" w14:textId="77777777" w:rsidR="00833838" w:rsidRDefault="000739A0">
            <w:pPr>
              <w:spacing w:line="360" w:lineRule="exact"/>
              <w:jc w:val="center"/>
              <w:rPr>
                <w:sz w:val="18"/>
                <w:szCs w:val="18"/>
              </w:rPr>
            </w:pPr>
            <w:r>
              <w:rPr>
                <w:rFonts w:hint="eastAsia"/>
                <w:sz w:val="18"/>
                <w:szCs w:val="18"/>
              </w:rPr>
              <w:t>必修≥</w:t>
            </w:r>
            <w:r>
              <w:rPr>
                <w:rFonts w:hint="eastAsia"/>
                <w:sz w:val="18"/>
                <w:szCs w:val="18"/>
              </w:rPr>
              <w:t>4</w:t>
            </w:r>
            <w:r>
              <w:rPr>
                <w:rFonts w:hint="eastAsia"/>
                <w:sz w:val="18"/>
                <w:szCs w:val="18"/>
              </w:rPr>
              <w:t>学分</w:t>
            </w:r>
          </w:p>
        </w:tc>
      </w:tr>
      <w:tr w:rsidR="00833838" w14:paraId="19677152" w14:textId="77777777">
        <w:trPr>
          <w:cantSplit/>
          <w:trHeight w:val="437"/>
          <w:jc w:val="center"/>
        </w:trPr>
        <w:tc>
          <w:tcPr>
            <w:tcW w:w="437" w:type="dxa"/>
            <w:vMerge/>
            <w:tcBorders>
              <w:right w:val="single" w:sz="4" w:space="0" w:color="auto"/>
            </w:tcBorders>
            <w:tcMar>
              <w:top w:w="15" w:type="dxa"/>
              <w:left w:w="15" w:type="dxa"/>
              <w:bottom w:w="0" w:type="dxa"/>
              <w:right w:w="15" w:type="dxa"/>
            </w:tcMar>
            <w:textDirection w:val="tbRlV"/>
            <w:vAlign w:val="center"/>
          </w:tcPr>
          <w:p w14:paraId="629385D1" w14:textId="77777777" w:rsidR="00833838" w:rsidRDefault="00833838">
            <w:pPr>
              <w:spacing w:line="360" w:lineRule="exact"/>
              <w:jc w:val="center"/>
              <w:rPr>
                <w:sz w:val="18"/>
                <w:szCs w:val="18"/>
              </w:rPr>
            </w:pPr>
          </w:p>
        </w:tc>
        <w:tc>
          <w:tcPr>
            <w:tcW w:w="420" w:type="dxa"/>
            <w:vMerge/>
            <w:tcBorders>
              <w:left w:val="single" w:sz="4" w:space="0" w:color="auto"/>
            </w:tcBorders>
            <w:tcMar>
              <w:top w:w="15" w:type="dxa"/>
              <w:left w:w="15" w:type="dxa"/>
              <w:bottom w:w="0" w:type="dxa"/>
              <w:right w:w="15" w:type="dxa"/>
            </w:tcMar>
            <w:textDirection w:val="tbRlV"/>
            <w:vAlign w:val="center"/>
          </w:tcPr>
          <w:p w14:paraId="50817C9D" w14:textId="77777777" w:rsidR="00833838" w:rsidRDefault="00833838">
            <w:pPr>
              <w:spacing w:line="360" w:lineRule="exact"/>
              <w:jc w:val="center"/>
              <w:rPr>
                <w:sz w:val="18"/>
                <w:szCs w:val="18"/>
              </w:rPr>
            </w:pPr>
          </w:p>
        </w:tc>
        <w:tc>
          <w:tcPr>
            <w:tcW w:w="720" w:type="dxa"/>
            <w:tcMar>
              <w:top w:w="15" w:type="dxa"/>
              <w:left w:w="15" w:type="dxa"/>
              <w:bottom w:w="0" w:type="dxa"/>
              <w:right w:w="15" w:type="dxa"/>
            </w:tcMar>
            <w:vAlign w:val="center"/>
          </w:tcPr>
          <w:p w14:paraId="12967D23" w14:textId="77777777" w:rsidR="00833838" w:rsidRDefault="000739A0">
            <w:pPr>
              <w:spacing w:line="360" w:lineRule="exact"/>
              <w:jc w:val="center"/>
              <w:rPr>
                <w:sz w:val="18"/>
                <w:szCs w:val="18"/>
              </w:rPr>
            </w:pPr>
            <w:r>
              <w:rPr>
                <w:rFonts w:hint="eastAsia"/>
                <w:sz w:val="18"/>
                <w:szCs w:val="18"/>
              </w:rPr>
              <w:t>111002</w:t>
            </w:r>
          </w:p>
        </w:tc>
        <w:tc>
          <w:tcPr>
            <w:tcW w:w="3315" w:type="dxa"/>
            <w:tcMar>
              <w:top w:w="15" w:type="dxa"/>
              <w:left w:w="15" w:type="dxa"/>
              <w:bottom w:w="0" w:type="dxa"/>
              <w:right w:w="15" w:type="dxa"/>
            </w:tcMar>
            <w:vAlign w:val="center"/>
          </w:tcPr>
          <w:p w14:paraId="324B62FC" w14:textId="77777777" w:rsidR="00833838" w:rsidRDefault="000739A0">
            <w:pPr>
              <w:rPr>
                <w:sz w:val="18"/>
                <w:szCs w:val="18"/>
              </w:rPr>
            </w:pPr>
            <w:r>
              <w:rPr>
                <w:rFonts w:hint="eastAsia"/>
                <w:sz w:val="18"/>
                <w:szCs w:val="18"/>
              </w:rPr>
              <w:t>塑性力学</w:t>
            </w:r>
          </w:p>
        </w:tc>
        <w:tc>
          <w:tcPr>
            <w:tcW w:w="405" w:type="dxa"/>
            <w:tcMar>
              <w:top w:w="15" w:type="dxa"/>
              <w:left w:w="15" w:type="dxa"/>
              <w:bottom w:w="0" w:type="dxa"/>
              <w:right w:w="15" w:type="dxa"/>
            </w:tcMar>
            <w:vAlign w:val="center"/>
          </w:tcPr>
          <w:p w14:paraId="11212B07" w14:textId="77777777" w:rsidR="00833838" w:rsidRDefault="000739A0">
            <w:pPr>
              <w:spacing w:line="360" w:lineRule="exact"/>
              <w:jc w:val="center"/>
              <w:rPr>
                <w:sz w:val="18"/>
                <w:szCs w:val="18"/>
              </w:rPr>
            </w:pPr>
            <w:r>
              <w:rPr>
                <w:rFonts w:hint="eastAsia"/>
                <w:sz w:val="18"/>
                <w:szCs w:val="18"/>
              </w:rPr>
              <w:t>32</w:t>
            </w:r>
          </w:p>
        </w:tc>
        <w:tc>
          <w:tcPr>
            <w:tcW w:w="420" w:type="dxa"/>
            <w:tcMar>
              <w:top w:w="15" w:type="dxa"/>
              <w:left w:w="15" w:type="dxa"/>
              <w:bottom w:w="0" w:type="dxa"/>
              <w:right w:w="15" w:type="dxa"/>
            </w:tcMar>
            <w:vAlign w:val="center"/>
          </w:tcPr>
          <w:p w14:paraId="407C57FA" w14:textId="77777777" w:rsidR="00833838" w:rsidRDefault="000739A0">
            <w:pPr>
              <w:spacing w:line="360" w:lineRule="exact"/>
              <w:jc w:val="center"/>
              <w:rPr>
                <w:sz w:val="18"/>
                <w:szCs w:val="18"/>
              </w:rPr>
            </w:pPr>
            <w:r>
              <w:rPr>
                <w:rFonts w:hint="eastAsia"/>
                <w:sz w:val="18"/>
                <w:szCs w:val="18"/>
              </w:rPr>
              <w:t>2</w:t>
            </w:r>
          </w:p>
        </w:tc>
        <w:tc>
          <w:tcPr>
            <w:tcW w:w="517" w:type="dxa"/>
            <w:tcMar>
              <w:top w:w="15" w:type="dxa"/>
              <w:left w:w="15" w:type="dxa"/>
              <w:bottom w:w="0" w:type="dxa"/>
              <w:right w:w="15" w:type="dxa"/>
            </w:tcMar>
            <w:vAlign w:val="center"/>
          </w:tcPr>
          <w:p w14:paraId="7D47E0A4" w14:textId="77777777" w:rsidR="00833838" w:rsidRDefault="000739A0">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4981F714"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19F08BB7" w14:textId="77777777" w:rsidR="00833838" w:rsidRDefault="000739A0">
            <w:pPr>
              <w:spacing w:line="360" w:lineRule="exact"/>
              <w:jc w:val="center"/>
              <w:rPr>
                <w:sz w:val="18"/>
                <w:szCs w:val="18"/>
              </w:rPr>
            </w:pPr>
            <w:r>
              <w:rPr>
                <w:rFonts w:hint="eastAsia"/>
                <w:sz w:val="18"/>
                <w:szCs w:val="18"/>
              </w:rPr>
              <w:t>力学系</w:t>
            </w:r>
          </w:p>
        </w:tc>
        <w:tc>
          <w:tcPr>
            <w:tcW w:w="695" w:type="dxa"/>
            <w:vMerge/>
            <w:tcMar>
              <w:top w:w="15" w:type="dxa"/>
              <w:left w:w="15" w:type="dxa"/>
              <w:bottom w:w="0" w:type="dxa"/>
              <w:right w:w="15" w:type="dxa"/>
            </w:tcMar>
            <w:vAlign w:val="center"/>
          </w:tcPr>
          <w:p w14:paraId="3C2CAFF7" w14:textId="77777777" w:rsidR="00833838" w:rsidRDefault="00833838">
            <w:pPr>
              <w:spacing w:line="400" w:lineRule="exact"/>
              <w:jc w:val="center"/>
              <w:rPr>
                <w:rFonts w:cs="宋体"/>
                <w:sz w:val="18"/>
                <w:szCs w:val="18"/>
              </w:rPr>
            </w:pPr>
          </w:p>
        </w:tc>
      </w:tr>
      <w:tr w:rsidR="00833838" w14:paraId="6234C562" w14:textId="77777777">
        <w:trPr>
          <w:cantSplit/>
          <w:trHeight w:val="328"/>
          <w:jc w:val="center"/>
        </w:trPr>
        <w:tc>
          <w:tcPr>
            <w:tcW w:w="437" w:type="dxa"/>
            <w:vMerge/>
            <w:tcBorders>
              <w:right w:val="single" w:sz="4" w:space="0" w:color="auto"/>
            </w:tcBorders>
            <w:vAlign w:val="center"/>
          </w:tcPr>
          <w:p w14:paraId="3073216B" w14:textId="77777777" w:rsidR="00833838" w:rsidRDefault="00833838">
            <w:pPr>
              <w:spacing w:line="360" w:lineRule="exact"/>
              <w:jc w:val="center"/>
              <w:rPr>
                <w:sz w:val="18"/>
                <w:szCs w:val="18"/>
              </w:rPr>
            </w:pPr>
          </w:p>
        </w:tc>
        <w:tc>
          <w:tcPr>
            <w:tcW w:w="420" w:type="dxa"/>
            <w:vMerge/>
            <w:tcBorders>
              <w:left w:val="single" w:sz="4" w:space="0" w:color="auto"/>
            </w:tcBorders>
            <w:vAlign w:val="center"/>
          </w:tcPr>
          <w:p w14:paraId="4BD5DC6A" w14:textId="77777777" w:rsidR="00833838" w:rsidRDefault="00833838">
            <w:pPr>
              <w:spacing w:line="360" w:lineRule="exact"/>
              <w:jc w:val="center"/>
              <w:rPr>
                <w:sz w:val="18"/>
                <w:szCs w:val="18"/>
              </w:rPr>
            </w:pPr>
          </w:p>
        </w:tc>
        <w:tc>
          <w:tcPr>
            <w:tcW w:w="720" w:type="dxa"/>
            <w:tcMar>
              <w:top w:w="15" w:type="dxa"/>
              <w:left w:w="15" w:type="dxa"/>
              <w:bottom w:w="0" w:type="dxa"/>
              <w:right w:w="15" w:type="dxa"/>
            </w:tcMar>
            <w:vAlign w:val="center"/>
          </w:tcPr>
          <w:p w14:paraId="6675A07A" w14:textId="77777777" w:rsidR="00833838" w:rsidRDefault="000739A0">
            <w:pPr>
              <w:spacing w:line="360" w:lineRule="exact"/>
              <w:jc w:val="center"/>
              <w:rPr>
                <w:sz w:val="18"/>
                <w:szCs w:val="18"/>
              </w:rPr>
            </w:pPr>
            <w:r>
              <w:rPr>
                <w:rFonts w:hint="eastAsia"/>
                <w:sz w:val="18"/>
                <w:szCs w:val="18"/>
              </w:rPr>
              <w:t>111105</w:t>
            </w:r>
          </w:p>
        </w:tc>
        <w:tc>
          <w:tcPr>
            <w:tcW w:w="3315" w:type="dxa"/>
            <w:tcMar>
              <w:top w:w="15" w:type="dxa"/>
              <w:left w:w="15" w:type="dxa"/>
              <w:bottom w:w="0" w:type="dxa"/>
              <w:right w:w="15" w:type="dxa"/>
            </w:tcMar>
            <w:vAlign w:val="center"/>
          </w:tcPr>
          <w:p w14:paraId="499A5D95" w14:textId="77777777" w:rsidR="00833838" w:rsidRDefault="000739A0">
            <w:pPr>
              <w:rPr>
                <w:sz w:val="18"/>
                <w:szCs w:val="18"/>
              </w:rPr>
            </w:pPr>
            <w:r>
              <w:rPr>
                <w:rFonts w:hint="eastAsia"/>
                <w:sz w:val="18"/>
                <w:szCs w:val="18"/>
              </w:rPr>
              <w:t>数值分析</w:t>
            </w:r>
          </w:p>
        </w:tc>
        <w:tc>
          <w:tcPr>
            <w:tcW w:w="405" w:type="dxa"/>
            <w:tcMar>
              <w:top w:w="15" w:type="dxa"/>
              <w:left w:w="15" w:type="dxa"/>
              <w:bottom w:w="0" w:type="dxa"/>
              <w:right w:w="15" w:type="dxa"/>
            </w:tcMar>
            <w:vAlign w:val="center"/>
          </w:tcPr>
          <w:p w14:paraId="4205013C" w14:textId="77777777" w:rsidR="00833838" w:rsidRDefault="000739A0">
            <w:pPr>
              <w:spacing w:line="360" w:lineRule="exact"/>
              <w:jc w:val="center"/>
              <w:rPr>
                <w:sz w:val="18"/>
                <w:szCs w:val="18"/>
              </w:rPr>
            </w:pPr>
            <w:r>
              <w:rPr>
                <w:rFonts w:hint="eastAsia"/>
                <w:sz w:val="18"/>
                <w:szCs w:val="18"/>
              </w:rPr>
              <w:t>48</w:t>
            </w:r>
          </w:p>
        </w:tc>
        <w:tc>
          <w:tcPr>
            <w:tcW w:w="420" w:type="dxa"/>
            <w:tcMar>
              <w:top w:w="15" w:type="dxa"/>
              <w:left w:w="15" w:type="dxa"/>
              <w:bottom w:w="0" w:type="dxa"/>
              <w:right w:w="15" w:type="dxa"/>
            </w:tcMar>
            <w:vAlign w:val="center"/>
          </w:tcPr>
          <w:p w14:paraId="550D280C" w14:textId="77777777" w:rsidR="00833838" w:rsidRDefault="000739A0">
            <w:pPr>
              <w:spacing w:line="360" w:lineRule="exact"/>
              <w:jc w:val="center"/>
              <w:rPr>
                <w:sz w:val="18"/>
                <w:szCs w:val="18"/>
              </w:rPr>
            </w:pPr>
            <w:r>
              <w:rPr>
                <w:rFonts w:hint="eastAsia"/>
                <w:sz w:val="18"/>
                <w:szCs w:val="18"/>
              </w:rPr>
              <w:t>3</w:t>
            </w:r>
          </w:p>
        </w:tc>
        <w:tc>
          <w:tcPr>
            <w:tcW w:w="517" w:type="dxa"/>
            <w:tcMar>
              <w:top w:w="15" w:type="dxa"/>
              <w:left w:w="15" w:type="dxa"/>
              <w:bottom w:w="0" w:type="dxa"/>
              <w:right w:w="15" w:type="dxa"/>
            </w:tcMar>
            <w:vAlign w:val="center"/>
          </w:tcPr>
          <w:p w14:paraId="74C6389C" w14:textId="77777777" w:rsidR="00833838" w:rsidRDefault="000739A0">
            <w:pPr>
              <w:spacing w:line="360" w:lineRule="exact"/>
              <w:jc w:val="center"/>
              <w:rPr>
                <w:sz w:val="18"/>
                <w:szCs w:val="18"/>
              </w:rPr>
            </w:pPr>
            <w:r>
              <w:rPr>
                <w:rFonts w:hint="eastAsia"/>
                <w:sz w:val="18"/>
                <w:szCs w:val="18"/>
              </w:rPr>
              <w:t>1</w:t>
            </w:r>
          </w:p>
        </w:tc>
        <w:tc>
          <w:tcPr>
            <w:tcW w:w="504" w:type="dxa"/>
            <w:tcBorders>
              <w:right w:val="single" w:sz="4" w:space="0" w:color="auto"/>
            </w:tcBorders>
            <w:tcMar>
              <w:top w:w="15" w:type="dxa"/>
              <w:left w:w="15" w:type="dxa"/>
              <w:bottom w:w="0" w:type="dxa"/>
              <w:right w:w="15" w:type="dxa"/>
            </w:tcMar>
            <w:vAlign w:val="center"/>
          </w:tcPr>
          <w:p w14:paraId="7376BA38"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2CD2F8CC" w14:textId="77777777" w:rsidR="00833838" w:rsidRDefault="000739A0">
            <w:pPr>
              <w:spacing w:line="360" w:lineRule="exact"/>
              <w:jc w:val="center"/>
              <w:rPr>
                <w:rFonts w:cs="宋体"/>
                <w:sz w:val="18"/>
                <w:szCs w:val="18"/>
              </w:rPr>
            </w:pPr>
            <w:r>
              <w:rPr>
                <w:rFonts w:cs="宋体" w:hint="eastAsia"/>
                <w:sz w:val="18"/>
                <w:szCs w:val="18"/>
              </w:rPr>
              <w:t>数理系</w:t>
            </w:r>
          </w:p>
        </w:tc>
        <w:tc>
          <w:tcPr>
            <w:tcW w:w="695" w:type="dxa"/>
            <w:vMerge/>
            <w:tcMar>
              <w:top w:w="15" w:type="dxa"/>
              <w:left w:w="15" w:type="dxa"/>
              <w:bottom w:w="0" w:type="dxa"/>
              <w:right w:w="15" w:type="dxa"/>
            </w:tcMar>
            <w:vAlign w:val="center"/>
          </w:tcPr>
          <w:p w14:paraId="349F66BA" w14:textId="77777777" w:rsidR="00833838" w:rsidRDefault="00833838">
            <w:pPr>
              <w:spacing w:line="360" w:lineRule="exact"/>
              <w:jc w:val="center"/>
              <w:rPr>
                <w:sz w:val="18"/>
                <w:szCs w:val="18"/>
              </w:rPr>
            </w:pPr>
          </w:p>
        </w:tc>
      </w:tr>
      <w:tr w:rsidR="00833838" w14:paraId="0461DD2B" w14:textId="77777777">
        <w:trPr>
          <w:cantSplit/>
          <w:jc w:val="center"/>
        </w:trPr>
        <w:tc>
          <w:tcPr>
            <w:tcW w:w="437" w:type="dxa"/>
            <w:vMerge/>
            <w:tcBorders>
              <w:right w:val="single" w:sz="4" w:space="0" w:color="auto"/>
            </w:tcBorders>
            <w:tcMar>
              <w:top w:w="15" w:type="dxa"/>
              <w:left w:w="15" w:type="dxa"/>
              <w:bottom w:w="0" w:type="dxa"/>
              <w:right w:w="15" w:type="dxa"/>
            </w:tcMar>
            <w:textDirection w:val="tbRlV"/>
            <w:vAlign w:val="center"/>
          </w:tcPr>
          <w:p w14:paraId="1D853C50" w14:textId="77777777" w:rsidR="00833838" w:rsidRDefault="00833838">
            <w:pPr>
              <w:spacing w:line="360" w:lineRule="exact"/>
              <w:jc w:val="center"/>
              <w:rPr>
                <w:sz w:val="18"/>
                <w:szCs w:val="18"/>
              </w:rPr>
            </w:pPr>
          </w:p>
        </w:tc>
        <w:tc>
          <w:tcPr>
            <w:tcW w:w="420" w:type="dxa"/>
            <w:vMerge w:val="restart"/>
            <w:tcBorders>
              <w:left w:val="single" w:sz="4" w:space="0" w:color="auto"/>
            </w:tcBorders>
            <w:tcMar>
              <w:top w:w="15" w:type="dxa"/>
              <w:left w:w="15" w:type="dxa"/>
              <w:bottom w:w="0" w:type="dxa"/>
              <w:right w:w="15" w:type="dxa"/>
            </w:tcMar>
            <w:textDirection w:val="tbRlV"/>
            <w:vAlign w:val="center"/>
          </w:tcPr>
          <w:p w14:paraId="1B677845" w14:textId="77777777" w:rsidR="00833838" w:rsidRDefault="000739A0">
            <w:pPr>
              <w:spacing w:line="360" w:lineRule="exact"/>
              <w:jc w:val="center"/>
              <w:rPr>
                <w:sz w:val="18"/>
                <w:szCs w:val="18"/>
              </w:rPr>
            </w:pPr>
            <w:r>
              <w:rPr>
                <w:rFonts w:hint="eastAsia"/>
                <w:sz w:val="18"/>
                <w:szCs w:val="18"/>
              </w:rPr>
              <w:t>专业学位课</w:t>
            </w:r>
          </w:p>
        </w:tc>
        <w:tc>
          <w:tcPr>
            <w:tcW w:w="720" w:type="dxa"/>
            <w:tcMar>
              <w:top w:w="15" w:type="dxa"/>
              <w:left w:w="15" w:type="dxa"/>
              <w:bottom w:w="0" w:type="dxa"/>
              <w:right w:w="15" w:type="dxa"/>
            </w:tcMar>
            <w:vAlign w:val="center"/>
          </w:tcPr>
          <w:p w14:paraId="6B7DB32D" w14:textId="77777777" w:rsidR="00833838" w:rsidRDefault="000739A0">
            <w:pPr>
              <w:spacing w:line="360" w:lineRule="exact"/>
              <w:jc w:val="center"/>
              <w:rPr>
                <w:sz w:val="18"/>
                <w:szCs w:val="18"/>
              </w:rPr>
            </w:pPr>
            <w:r>
              <w:rPr>
                <w:rFonts w:hint="eastAsia"/>
                <w:sz w:val="18"/>
                <w:szCs w:val="18"/>
              </w:rPr>
              <w:t>121001</w:t>
            </w:r>
          </w:p>
        </w:tc>
        <w:tc>
          <w:tcPr>
            <w:tcW w:w="3315" w:type="dxa"/>
            <w:tcMar>
              <w:top w:w="15" w:type="dxa"/>
              <w:left w:w="15" w:type="dxa"/>
              <w:bottom w:w="0" w:type="dxa"/>
              <w:right w:w="15" w:type="dxa"/>
            </w:tcMar>
            <w:vAlign w:val="center"/>
          </w:tcPr>
          <w:p w14:paraId="504FA375" w14:textId="77777777" w:rsidR="00833838" w:rsidRDefault="000739A0">
            <w:pPr>
              <w:rPr>
                <w:sz w:val="18"/>
                <w:szCs w:val="18"/>
              </w:rPr>
            </w:pPr>
            <w:r>
              <w:rPr>
                <w:rFonts w:hint="eastAsia"/>
                <w:sz w:val="18"/>
                <w:szCs w:val="18"/>
              </w:rPr>
              <w:t>弹性动力学</w:t>
            </w:r>
          </w:p>
        </w:tc>
        <w:tc>
          <w:tcPr>
            <w:tcW w:w="405" w:type="dxa"/>
            <w:tcMar>
              <w:top w:w="15" w:type="dxa"/>
              <w:left w:w="15" w:type="dxa"/>
              <w:bottom w:w="0" w:type="dxa"/>
              <w:right w:w="15" w:type="dxa"/>
            </w:tcMar>
            <w:vAlign w:val="center"/>
          </w:tcPr>
          <w:p w14:paraId="1A3E9EBE" w14:textId="77777777" w:rsidR="00833838" w:rsidRDefault="000739A0">
            <w:pPr>
              <w:spacing w:line="360" w:lineRule="exact"/>
              <w:jc w:val="center"/>
              <w:rPr>
                <w:sz w:val="18"/>
                <w:szCs w:val="18"/>
              </w:rPr>
            </w:pPr>
            <w:r>
              <w:rPr>
                <w:rFonts w:hint="eastAsia"/>
                <w:sz w:val="18"/>
                <w:szCs w:val="18"/>
              </w:rPr>
              <w:t>48</w:t>
            </w:r>
          </w:p>
        </w:tc>
        <w:tc>
          <w:tcPr>
            <w:tcW w:w="420" w:type="dxa"/>
            <w:tcMar>
              <w:top w:w="15" w:type="dxa"/>
              <w:left w:w="15" w:type="dxa"/>
              <w:bottom w:w="0" w:type="dxa"/>
              <w:right w:w="15" w:type="dxa"/>
            </w:tcMar>
            <w:vAlign w:val="center"/>
          </w:tcPr>
          <w:p w14:paraId="6F5C8D54" w14:textId="77777777" w:rsidR="00833838" w:rsidRDefault="000739A0">
            <w:pPr>
              <w:spacing w:line="360" w:lineRule="exact"/>
              <w:jc w:val="center"/>
              <w:rPr>
                <w:sz w:val="18"/>
                <w:szCs w:val="18"/>
              </w:rPr>
            </w:pPr>
            <w:r>
              <w:rPr>
                <w:rFonts w:hint="eastAsia"/>
                <w:sz w:val="18"/>
                <w:szCs w:val="18"/>
              </w:rPr>
              <w:t>3</w:t>
            </w:r>
          </w:p>
        </w:tc>
        <w:tc>
          <w:tcPr>
            <w:tcW w:w="517" w:type="dxa"/>
            <w:tcMar>
              <w:top w:w="15" w:type="dxa"/>
              <w:left w:w="15" w:type="dxa"/>
              <w:bottom w:w="0" w:type="dxa"/>
              <w:right w:w="15" w:type="dxa"/>
            </w:tcMar>
            <w:vAlign w:val="center"/>
          </w:tcPr>
          <w:p w14:paraId="4CA6B318" w14:textId="77777777" w:rsidR="00833838" w:rsidRDefault="000739A0">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323188FF"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316159FB" w14:textId="77777777" w:rsidR="00833838" w:rsidRDefault="000739A0">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val="restart"/>
            <w:tcMar>
              <w:top w:w="15" w:type="dxa"/>
              <w:left w:w="15" w:type="dxa"/>
              <w:bottom w:w="0" w:type="dxa"/>
              <w:right w:w="15" w:type="dxa"/>
            </w:tcMar>
            <w:vAlign w:val="center"/>
          </w:tcPr>
          <w:p w14:paraId="7EC5C6A0" w14:textId="77777777" w:rsidR="00833838" w:rsidRDefault="000739A0">
            <w:pPr>
              <w:spacing w:line="360" w:lineRule="exact"/>
              <w:jc w:val="center"/>
              <w:rPr>
                <w:sz w:val="18"/>
                <w:szCs w:val="18"/>
              </w:rPr>
            </w:pPr>
            <w:r>
              <w:rPr>
                <w:rFonts w:hint="eastAsia"/>
                <w:sz w:val="18"/>
                <w:szCs w:val="18"/>
              </w:rPr>
              <w:t>必修≥</w:t>
            </w:r>
            <w:r>
              <w:rPr>
                <w:rFonts w:hint="eastAsia"/>
                <w:sz w:val="18"/>
                <w:szCs w:val="18"/>
              </w:rPr>
              <w:t>6</w:t>
            </w:r>
            <w:r>
              <w:rPr>
                <w:rFonts w:hint="eastAsia"/>
                <w:sz w:val="18"/>
                <w:szCs w:val="18"/>
              </w:rPr>
              <w:t>学分</w:t>
            </w:r>
          </w:p>
        </w:tc>
      </w:tr>
      <w:tr w:rsidR="00833838" w14:paraId="18752FF9" w14:textId="77777777">
        <w:trPr>
          <w:cantSplit/>
          <w:jc w:val="center"/>
        </w:trPr>
        <w:tc>
          <w:tcPr>
            <w:tcW w:w="437" w:type="dxa"/>
            <w:vMerge/>
            <w:tcBorders>
              <w:right w:val="single" w:sz="4" w:space="0" w:color="auto"/>
            </w:tcBorders>
            <w:vAlign w:val="center"/>
          </w:tcPr>
          <w:p w14:paraId="396E639C" w14:textId="77777777" w:rsidR="00833838" w:rsidRDefault="00833838">
            <w:pPr>
              <w:spacing w:line="360" w:lineRule="exact"/>
              <w:jc w:val="center"/>
              <w:rPr>
                <w:sz w:val="18"/>
                <w:szCs w:val="18"/>
              </w:rPr>
            </w:pPr>
          </w:p>
        </w:tc>
        <w:tc>
          <w:tcPr>
            <w:tcW w:w="420" w:type="dxa"/>
            <w:vMerge/>
            <w:tcBorders>
              <w:left w:val="single" w:sz="4" w:space="0" w:color="auto"/>
            </w:tcBorders>
            <w:vAlign w:val="center"/>
          </w:tcPr>
          <w:p w14:paraId="5AF018DC" w14:textId="77777777" w:rsidR="00833838" w:rsidRDefault="00833838">
            <w:pPr>
              <w:spacing w:line="360" w:lineRule="exact"/>
              <w:jc w:val="center"/>
              <w:rPr>
                <w:sz w:val="18"/>
                <w:szCs w:val="18"/>
              </w:rPr>
            </w:pPr>
          </w:p>
        </w:tc>
        <w:tc>
          <w:tcPr>
            <w:tcW w:w="720" w:type="dxa"/>
            <w:tcMar>
              <w:top w:w="15" w:type="dxa"/>
              <w:left w:w="15" w:type="dxa"/>
              <w:bottom w:w="0" w:type="dxa"/>
              <w:right w:w="15" w:type="dxa"/>
            </w:tcMar>
            <w:vAlign w:val="center"/>
          </w:tcPr>
          <w:p w14:paraId="47F68ACF" w14:textId="77777777" w:rsidR="00833838" w:rsidRDefault="000739A0">
            <w:pPr>
              <w:spacing w:line="360" w:lineRule="exact"/>
              <w:jc w:val="center"/>
              <w:rPr>
                <w:sz w:val="18"/>
                <w:szCs w:val="18"/>
              </w:rPr>
            </w:pPr>
            <w:r>
              <w:rPr>
                <w:rFonts w:hint="eastAsia"/>
                <w:sz w:val="18"/>
                <w:szCs w:val="18"/>
              </w:rPr>
              <w:t>121002</w:t>
            </w:r>
          </w:p>
        </w:tc>
        <w:tc>
          <w:tcPr>
            <w:tcW w:w="3315" w:type="dxa"/>
            <w:tcMar>
              <w:top w:w="15" w:type="dxa"/>
              <w:left w:w="15" w:type="dxa"/>
              <w:bottom w:w="0" w:type="dxa"/>
              <w:right w:w="15" w:type="dxa"/>
            </w:tcMar>
            <w:vAlign w:val="center"/>
          </w:tcPr>
          <w:p w14:paraId="58380DB3" w14:textId="77777777" w:rsidR="00833838" w:rsidRDefault="000739A0">
            <w:pPr>
              <w:rPr>
                <w:sz w:val="18"/>
                <w:szCs w:val="18"/>
              </w:rPr>
            </w:pPr>
            <w:r>
              <w:rPr>
                <w:rFonts w:hint="eastAsia"/>
                <w:sz w:val="18"/>
                <w:szCs w:val="18"/>
              </w:rPr>
              <w:t>复合材料力学</w:t>
            </w:r>
          </w:p>
        </w:tc>
        <w:tc>
          <w:tcPr>
            <w:tcW w:w="405" w:type="dxa"/>
            <w:tcMar>
              <w:top w:w="15" w:type="dxa"/>
              <w:left w:w="15" w:type="dxa"/>
              <w:bottom w:w="0" w:type="dxa"/>
              <w:right w:w="15" w:type="dxa"/>
            </w:tcMar>
            <w:vAlign w:val="center"/>
          </w:tcPr>
          <w:p w14:paraId="79727872" w14:textId="0FA43663" w:rsidR="00833838" w:rsidRPr="00612CD3" w:rsidRDefault="001146F6">
            <w:pPr>
              <w:spacing w:line="360" w:lineRule="exact"/>
              <w:jc w:val="center"/>
              <w:rPr>
                <w:sz w:val="18"/>
                <w:szCs w:val="18"/>
              </w:rPr>
            </w:pPr>
            <w:r>
              <w:rPr>
                <w:rFonts w:hint="eastAsia"/>
                <w:sz w:val="18"/>
                <w:szCs w:val="18"/>
              </w:rPr>
              <w:t>48</w:t>
            </w:r>
          </w:p>
        </w:tc>
        <w:tc>
          <w:tcPr>
            <w:tcW w:w="420" w:type="dxa"/>
            <w:tcMar>
              <w:top w:w="15" w:type="dxa"/>
              <w:left w:w="15" w:type="dxa"/>
              <w:bottom w:w="0" w:type="dxa"/>
              <w:right w:w="15" w:type="dxa"/>
            </w:tcMar>
            <w:vAlign w:val="center"/>
          </w:tcPr>
          <w:p w14:paraId="3783A740" w14:textId="59C4FA43" w:rsidR="00833838" w:rsidRPr="00612CD3" w:rsidRDefault="001146F6">
            <w:pPr>
              <w:spacing w:line="360" w:lineRule="exact"/>
              <w:jc w:val="center"/>
              <w:rPr>
                <w:sz w:val="18"/>
                <w:szCs w:val="18"/>
              </w:rPr>
            </w:pPr>
            <w:r>
              <w:rPr>
                <w:rFonts w:hint="eastAsia"/>
                <w:sz w:val="18"/>
                <w:szCs w:val="18"/>
              </w:rPr>
              <w:t>3</w:t>
            </w:r>
          </w:p>
        </w:tc>
        <w:tc>
          <w:tcPr>
            <w:tcW w:w="517" w:type="dxa"/>
            <w:tcMar>
              <w:top w:w="15" w:type="dxa"/>
              <w:left w:w="15" w:type="dxa"/>
              <w:bottom w:w="0" w:type="dxa"/>
              <w:right w:w="15" w:type="dxa"/>
            </w:tcMar>
            <w:vAlign w:val="center"/>
          </w:tcPr>
          <w:p w14:paraId="50B40336" w14:textId="77777777" w:rsidR="00833838" w:rsidRPr="00612CD3" w:rsidRDefault="000739A0">
            <w:pPr>
              <w:spacing w:line="360" w:lineRule="exact"/>
              <w:jc w:val="center"/>
              <w:rPr>
                <w:sz w:val="18"/>
                <w:szCs w:val="18"/>
              </w:rPr>
            </w:pPr>
            <w:r w:rsidRPr="00612CD3">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24EC1AF7"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10D3423C" w14:textId="77777777" w:rsidR="00833838" w:rsidRDefault="000739A0">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13A0BCBC" w14:textId="77777777" w:rsidR="00833838" w:rsidRDefault="00833838">
            <w:pPr>
              <w:spacing w:line="360" w:lineRule="exact"/>
              <w:jc w:val="center"/>
              <w:rPr>
                <w:sz w:val="18"/>
                <w:szCs w:val="18"/>
              </w:rPr>
            </w:pPr>
          </w:p>
        </w:tc>
      </w:tr>
      <w:tr w:rsidR="00833838" w14:paraId="70F48568" w14:textId="77777777">
        <w:trPr>
          <w:cantSplit/>
          <w:jc w:val="center"/>
        </w:trPr>
        <w:tc>
          <w:tcPr>
            <w:tcW w:w="437" w:type="dxa"/>
            <w:vMerge/>
            <w:tcBorders>
              <w:right w:val="single" w:sz="4" w:space="0" w:color="auto"/>
            </w:tcBorders>
            <w:vAlign w:val="center"/>
          </w:tcPr>
          <w:p w14:paraId="62BE155C" w14:textId="77777777" w:rsidR="00833838" w:rsidRDefault="00833838">
            <w:pPr>
              <w:spacing w:line="360" w:lineRule="exact"/>
              <w:jc w:val="center"/>
              <w:rPr>
                <w:sz w:val="18"/>
                <w:szCs w:val="18"/>
              </w:rPr>
            </w:pPr>
          </w:p>
        </w:tc>
        <w:tc>
          <w:tcPr>
            <w:tcW w:w="420" w:type="dxa"/>
            <w:vMerge/>
            <w:tcBorders>
              <w:left w:val="single" w:sz="4" w:space="0" w:color="auto"/>
            </w:tcBorders>
            <w:vAlign w:val="center"/>
          </w:tcPr>
          <w:p w14:paraId="31464337" w14:textId="77777777" w:rsidR="00833838" w:rsidRDefault="00833838">
            <w:pPr>
              <w:spacing w:line="360" w:lineRule="exact"/>
              <w:jc w:val="center"/>
              <w:rPr>
                <w:sz w:val="18"/>
                <w:szCs w:val="18"/>
              </w:rPr>
            </w:pPr>
          </w:p>
        </w:tc>
        <w:tc>
          <w:tcPr>
            <w:tcW w:w="720" w:type="dxa"/>
            <w:tcMar>
              <w:top w:w="15" w:type="dxa"/>
              <w:left w:w="15" w:type="dxa"/>
              <w:bottom w:w="0" w:type="dxa"/>
              <w:right w:w="15" w:type="dxa"/>
            </w:tcMar>
            <w:vAlign w:val="center"/>
          </w:tcPr>
          <w:p w14:paraId="6F8D51D2" w14:textId="77777777" w:rsidR="00833838" w:rsidRDefault="000739A0">
            <w:pPr>
              <w:spacing w:line="360" w:lineRule="exact"/>
              <w:jc w:val="center"/>
              <w:rPr>
                <w:sz w:val="18"/>
                <w:szCs w:val="18"/>
              </w:rPr>
            </w:pPr>
            <w:r>
              <w:rPr>
                <w:rFonts w:hint="eastAsia"/>
                <w:sz w:val="18"/>
                <w:szCs w:val="18"/>
              </w:rPr>
              <w:t>121003</w:t>
            </w:r>
          </w:p>
        </w:tc>
        <w:tc>
          <w:tcPr>
            <w:tcW w:w="3315" w:type="dxa"/>
            <w:tcMar>
              <w:top w:w="15" w:type="dxa"/>
              <w:left w:w="15" w:type="dxa"/>
              <w:bottom w:w="0" w:type="dxa"/>
              <w:right w:w="15" w:type="dxa"/>
            </w:tcMar>
            <w:vAlign w:val="center"/>
          </w:tcPr>
          <w:p w14:paraId="1B88D203" w14:textId="77777777" w:rsidR="00833838" w:rsidRDefault="000739A0">
            <w:pPr>
              <w:rPr>
                <w:sz w:val="18"/>
                <w:szCs w:val="18"/>
              </w:rPr>
            </w:pPr>
            <w:r>
              <w:rPr>
                <w:rFonts w:hint="eastAsia"/>
                <w:sz w:val="18"/>
                <w:szCs w:val="18"/>
              </w:rPr>
              <w:t>计算力学（必选）</w:t>
            </w:r>
          </w:p>
        </w:tc>
        <w:tc>
          <w:tcPr>
            <w:tcW w:w="405" w:type="dxa"/>
            <w:tcMar>
              <w:top w:w="15" w:type="dxa"/>
              <w:left w:w="15" w:type="dxa"/>
              <w:bottom w:w="0" w:type="dxa"/>
              <w:right w:w="15" w:type="dxa"/>
            </w:tcMar>
            <w:vAlign w:val="center"/>
          </w:tcPr>
          <w:p w14:paraId="6AED8625" w14:textId="77777777" w:rsidR="00833838" w:rsidRDefault="000739A0">
            <w:pPr>
              <w:spacing w:line="360" w:lineRule="exact"/>
              <w:jc w:val="center"/>
              <w:rPr>
                <w:sz w:val="18"/>
                <w:szCs w:val="18"/>
              </w:rPr>
            </w:pPr>
            <w:r>
              <w:rPr>
                <w:rFonts w:hint="eastAsia"/>
                <w:sz w:val="18"/>
                <w:szCs w:val="18"/>
              </w:rPr>
              <w:t>48</w:t>
            </w:r>
          </w:p>
        </w:tc>
        <w:tc>
          <w:tcPr>
            <w:tcW w:w="420" w:type="dxa"/>
            <w:tcMar>
              <w:top w:w="15" w:type="dxa"/>
              <w:left w:w="15" w:type="dxa"/>
              <w:bottom w:w="0" w:type="dxa"/>
              <w:right w:w="15" w:type="dxa"/>
            </w:tcMar>
            <w:vAlign w:val="center"/>
          </w:tcPr>
          <w:p w14:paraId="3540171A" w14:textId="77777777" w:rsidR="00833838" w:rsidRDefault="000739A0">
            <w:pPr>
              <w:spacing w:line="360" w:lineRule="exact"/>
              <w:jc w:val="center"/>
              <w:rPr>
                <w:sz w:val="18"/>
                <w:szCs w:val="18"/>
              </w:rPr>
            </w:pPr>
            <w:r>
              <w:rPr>
                <w:rFonts w:hint="eastAsia"/>
                <w:sz w:val="18"/>
                <w:szCs w:val="18"/>
              </w:rPr>
              <w:t>3</w:t>
            </w:r>
          </w:p>
        </w:tc>
        <w:tc>
          <w:tcPr>
            <w:tcW w:w="517" w:type="dxa"/>
            <w:tcMar>
              <w:top w:w="15" w:type="dxa"/>
              <w:left w:w="15" w:type="dxa"/>
              <w:bottom w:w="0" w:type="dxa"/>
              <w:right w:w="15" w:type="dxa"/>
            </w:tcMar>
            <w:vAlign w:val="center"/>
          </w:tcPr>
          <w:p w14:paraId="76C31C61" w14:textId="77777777" w:rsidR="00833838" w:rsidRDefault="000739A0">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3624B092"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3896AA48" w14:textId="77777777" w:rsidR="00833838" w:rsidRDefault="000739A0">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070F4C73" w14:textId="77777777" w:rsidR="00833838" w:rsidRDefault="00833838">
            <w:pPr>
              <w:spacing w:line="360" w:lineRule="exact"/>
              <w:jc w:val="center"/>
              <w:rPr>
                <w:sz w:val="18"/>
                <w:szCs w:val="18"/>
              </w:rPr>
            </w:pPr>
          </w:p>
        </w:tc>
      </w:tr>
      <w:tr w:rsidR="00833838" w14:paraId="368435BE" w14:textId="77777777">
        <w:trPr>
          <w:cantSplit/>
          <w:jc w:val="center"/>
        </w:trPr>
        <w:tc>
          <w:tcPr>
            <w:tcW w:w="437" w:type="dxa"/>
            <w:vMerge/>
            <w:tcBorders>
              <w:right w:val="single" w:sz="4" w:space="0" w:color="auto"/>
            </w:tcBorders>
            <w:vAlign w:val="center"/>
          </w:tcPr>
          <w:p w14:paraId="6FAED85F" w14:textId="77777777" w:rsidR="00833838" w:rsidRDefault="00833838">
            <w:pPr>
              <w:spacing w:line="360" w:lineRule="exact"/>
              <w:jc w:val="center"/>
              <w:rPr>
                <w:sz w:val="18"/>
                <w:szCs w:val="18"/>
              </w:rPr>
            </w:pPr>
          </w:p>
        </w:tc>
        <w:tc>
          <w:tcPr>
            <w:tcW w:w="420" w:type="dxa"/>
            <w:vMerge/>
            <w:tcBorders>
              <w:left w:val="single" w:sz="4" w:space="0" w:color="auto"/>
            </w:tcBorders>
            <w:vAlign w:val="center"/>
          </w:tcPr>
          <w:p w14:paraId="21AF9C70" w14:textId="77777777" w:rsidR="00833838" w:rsidRDefault="00833838">
            <w:pPr>
              <w:spacing w:line="360" w:lineRule="exact"/>
              <w:jc w:val="center"/>
              <w:rPr>
                <w:sz w:val="18"/>
                <w:szCs w:val="18"/>
              </w:rPr>
            </w:pPr>
          </w:p>
        </w:tc>
        <w:tc>
          <w:tcPr>
            <w:tcW w:w="720" w:type="dxa"/>
            <w:tcMar>
              <w:top w:w="15" w:type="dxa"/>
              <w:left w:w="15" w:type="dxa"/>
              <w:bottom w:w="0" w:type="dxa"/>
              <w:right w:w="15" w:type="dxa"/>
            </w:tcMar>
            <w:vAlign w:val="center"/>
          </w:tcPr>
          <w:p w14:paraId="69114C20" w14:textId="77777777" w:rsidR="00833838" w:rsidRDefault="000739A0">
            <w:pPr>
              <w:spacing w:line="360" w:lineRule="exact"/>
              <w:jc w:val="center"/>
              <w:rPr>
                <w:sz w:val="18"/>
                <w:szCs w:val="18"/>
              </w:rPr>
            </w:pPr>
            <w:r>
              <w:rPr>
                <w:rFonts w:hint="eastAsia"/>
                <w:sz w:val="18"/>
                <w:szCs w:val="18"/>
              </w:rPr>
              <w:t>121004</w:t>
            </w:r>
          </w:p>
        </w:tc>
        <w:tc>
          <w:tcPr>
            <w:tcW w:w="3315" w:type="dxa"/>
            <w:tcMar>
              <w:top w:w="15" w:type="dxa"/>
              <w:left w:w="15" w:type="dxa"/>
              <w:bottom w:w="0" w:type="dxa"/>
              <w:right w:w="15" w:type="dxa"/>
            </w:tcMar>
            <w:vAlign w:val="center"/>
          </w:tcPr>
          <w:p w14:paraId="57A266DA" w14:textId="77777777" w:rsidR="00833838" w:rsidRDefault="000739A0">
            <w:pPr>
              <w:rPr>
                <w:sz w:val="18"/>
                <w:szCs w:val="18"/>
              </w:rPr>
            </w:pPr>
            <w:r>
              <w:rPr>
                <w:rFonts w:hint="eastAsia"/>
                <w:sz w:val="18"/>
                <w:szCs w:val="18"/>
              </w:rPr>
              <w:t>板壳理论</w:t>
            </w:r>
          </w:p>
        </w:tc>
        <w:tc>
          <w:tcPr>
            <w:tcW w:w="405" w:type="dxa"/>
            <w:tcMar>
              <w:top w:w="15" w:type="dxa"/>
              <w:left w:w="15" w:type="dxa"/>
              <w:bottom w:w="0" w:type="dxa"/>
              <w:right w:w="15" w:type="dxa"/>
            </w:tcMar>
            <w:vAlign w:val="center"/>
          </w:tcPr>
          <w:p w14:paraId="0C50A35F" w14:textId="77777777" w:rsidR="00833838" w:rsidRDefault="000739A0">
            <w:pPr>
              <w:spacing w:line="360" w:lineRule="exact"/>
              <w:jc w:val="center"/>
              <w:rPr>
                <w:sz w:val="18"/>
                <w:szCs w:val="18"/>
              </w:rPr>
            </w:pPr>
            <w:r>
              <w:rPr>
                <w:rFonts w:hint="eastAsia"/>
                <w:sz w:val="18"/>
                <w:szCs w:val="18"/>
              </w:rPr>
              <w:t>48</w:t>
            </w:r>
          </w:p>
        </w:tc>
        <w:tc>
          <w:tcPr>
            <w:tcW w:w="420" w:type="dxa"/>
            <w:tcMar>
              <w:top w:w="15" w:type="dxa"/>
              <w:left w:w="15" w:type="dxa"/>
              <w:bottom w:w="0" w:type="dxa"/>
              <w:right w:w="15" w:type="dxa"/>
            </w:tcMar>
            <w:vAlign w:val="center"/>
          </w:tcPr>
          <w:p w14:paraId="0C9835C0" w14:textId="77777777" w:rsidR="00833838" w:rsidRDefault="000739A0">
            <w:pPr>
              <w:spacing w:line="360" w:lineRule="exact"/>
              <w:jc w:val="center"/>
              <w:rPr>
                <w:sz w:val="18"/>
                <w:szCs w:val="18"/>
              </w:rPr>
            </w:pPr>
            <w:r>
              <w:rPr>
                <w:rFonts w:hint="eastAsia"/>
                <w:sz w:val="18"/>
                <w:szCs w:val="18"/>
              </w:rPr>
              <w:t>3</w:t>
            </w:r>
          </w:p>
        </w:tc>
        <w:tc>
          <w:tcPr>
            <w:tcW w:w="517" w:type="dxa"/>
            <w:tcMar>
              <w:top w:w="15" w:type="dxa"/>
              <w:left w:w="15" w:type="dxa"/>
              <w:bottom w:w="0" w:type="dxa"/>
              <w:right w:w="15" w:type="dxa"/>
            </w:tcMar>
            <w:vAlign w:val="center"/>
          </w:tcPr>
          <w:p w14:paraId="4652D01B" w14:textId="77777777" w:rsidR="00833838" w:rsidRDefault="000739A0">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72066EFA" w14:textId="77777777" w:rsidR="00833838" w:rsidRDefault="000739A0">
            <w:pPr>
              <w:spacing w:line="360" w:lineRule="exact"/>
              <w:jc w:val="center"/>
              <w:rPr>
                <w:rFonts w:cs="宋体"/>
                <w:sz w:val="18"/>
                <w:szCs w:val="18"/>
              </w:rPr>
            </w:pPr>
            <w:r>
              <w:rPr>
                <w:rFonts w:cs="宋体" w:hint="eastAsia"/>
                <w:sz w:val="18"/>
                <w:szCs w:val="18"/>
              </w:rPr>
              <w:t>考试</w:t>
            </w:r>
          </w:p>
        </w:tc>
        <w:tc>
          <w:tcPr>
            <w:tcW w:w="1330" w:type="dxa"/>
            <w:tcBorders>
              <w:left w:val="single" w:sz="4" w:space="0" w:color="auto"/>
            </w:tcBorders>
            <w:vAlign w:val="center"/>
          </w:tcPr>
          <w:p w14:paraId="7BDC5E7C" w14:textId="77777777" w:rsidR="00833838" w:rsidRDefault="000739A0">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5021AA04" w14:textId="77777777" w:rsidR="00833838" w:rsidRDefault="00833838">
            <w:pPr>
              <w:spacing w:line="360" w:lineRule="exact"/>
              <w:jc w:val="center"/>
              <w:rPr>
                <w:sz w:val="18"/>
                <w:szCs w:val="18"/>
              </w:rPr>
            </w:pPr>
          </w:p>
        </w:tc>
      </w:tr>
      <w:tr w:rsidR="00CA6101" w14:paraId="0A8DD019" w14:textId="77777777">
        <w:trPr>
          <w:cantSplit/>
          <w:trHeight w:val="378"/>
          <w:jc w:val="center"/>
        </w:trPr>
        <w:tc>
          <w:tcPr>
            <w:tcW w:w="437" w:type="dxa"/>
            <w:vMerge w:val="restart"/>
            <w:tcBorders>
              <w:right w:val="single" w:sz="4" w:space="0" w:color="auto"/>
            </w:tcBorders>
            <w:shd w:val="clear" w:color="auto" w:fill="auto"/>
            <w:tcMar>
              <w:top w:w="15" w:type="dxa"/>
              <w:left w:w="15" w:type="dxa"/>
              <w:bottom w:w="0" w:type="dxa"/>
              <w:right w:w="15" w:type="dxa"/>
            </w:tcMar>
            <w:textDirection w:val="tbRlV"/>
            <w:vAlign w:val="center"/>
          </w:tcPr>
          <w:p w14:paraId="090E8F25" w14:textId="77777777" w:rsidR="00CA6101" w:rsidRDefault="00CA6101">
            <w:pPr>
              <w:spacing w:line="360" w:lineRule="exact"/>
              <w:jc w:val="center"/>
              <w:rPr>
                <w:sz w:val="18"/>
                <w:szCs w:val="18"/>
              </w:rPr>
            </w:pPr>
            <w:r>
              <w:rPr>
                <w:rFonts w:hint="eastAsia"/>
                <w:sz w:val="18"/>
                <w:szCs w:val="18"/>
              </w:rPr>
              <w:t>非</w:t>
            </w:r>
            <w:r>
              <w:rPr>
                <w:rFonts w:hint="eastAsia"/>
                <w:sz w:val="18"/>
                <w:szCs w:val="18"/>
              </w:rPr>
              <w:t xml:space="preserve">  </w:t>
            </w:r>
            <w:r>
              <w:rPr>
                <w:rFonts w:hint="eastAsia"/>
                <w:sz w:val="18"/>
                <w:szCs w:val="18"/>
              </w:rPr>
              <w:t>学</w:t>
            </w:r>
            <w:r>
              <w:rPr>
                <w:rFonts w:hint="eastAsia"/>
                <w:sz w:val="18"/>
                <w:szCs w:val="18"/>
              </w:rPr>
              <w:t xml:space="preserve">  </w:t>
            </w:r>
            <w:r>
              <w:rPr>
                <w:rFonts w:hint="eastAsia"/>
                <w:sz w:val="18"/>
                <w:szCs w:val="18"/>
              </w:rPr>
              <w:t>位</w:t>
            </w:r>
            <w:r>
              <w:rPr>
                <w:rFonts w:hint="eastAsia"/>
                <w:sz w:val="18"/>
                <w:szCs w:val="18"/>
              </w:rPr>
              <w:t xml:space="preserve">  </w:t>
            </w:r>
            <w:r>
              <w:rPr>
                <w:rFonts w:hint="eastAsia"/>
                <w:sz w:val="18"/>
                <w:szCs w:val="18"/>
              </w:rPr>
              <w:t>课</w:t>
            </w:r>
          </w:p>
        </w:tc>
        <w:tc>
          <w:tcPr>
            <w:tcW w:w="420" w:type="dxa"/>
            <w:vMerge w:val="restart"/>
            <w:tcBorders>
              <w:left w:val="single" w:sz="4" w:space="0" w:color="auto"/>
            </w:tcBorders>
            <w:shd w:val="clear" w:color="auto" w:fill="auto"/>
            <w:tcMar>
              <w:top w:w="15" w:type="dxa"/>
              <w:left w:w="15" w:type="dxa"/>
              <w:bottom w:w="0" w:type="dxa"/>
              <w:right w:w="15" w:type="dxa"/>
            </w:tcMar>
            <w:textDirection w:val="tbRlV"/>
            <w:vAlign w:val="center"/>
          </w:tcPr>
          <w:p w14:paraId="0E963F1C" w14:textId="77777777" w:rsidR="00CA6101" w:rsidRDefault="00CA6101">
            <w:pPr>
              <w:spacing w:line="360" w:lineRule="exact"/>
              <w:jc w:val="center"/>
              <w:rPr>
                <w:sz w:val="18"/>
                <w:szCs w:val="18"/>
              </w:rPr>
            </w:pPr>
            <w:r>
              <w:rPr>
                <w:rFonts w:hint="eastAsia"/>
                <w:sz w:val="18"/>
                <w:szCs w:val="18"/>
              </w:rPr>
              <w:t>专业选修课</w:t>
            </w:r>
          </w:p>
        </w:tc>
        <w:tc>
          <w:tcPr>
            <w:tcW w:w="720" w:type="dxa"/>
            <w:tcMar>
              <w:top w:w="15" w:type="dxa"/>
              <w:left w:w="15" w:type="dxa"/>
              <w:bottom w:w="0" w:type="dxa"/>
              <w:right w:w="15" w:type="dxa"/>
            </w:tcMar>
            <w:vAlign w:val="center"/>
          </w:tcPr>
          <w:p w14:paraId="34FFBF48" w14:textId="77777777" w:rsidR="00CA6101" w:rsidRPr="00196495" w:rsidRDefault="00CA6101">
            <w:pPr>
              <w:spacing w:line="360" w:lineRule="exact"/>
              <w:jc w:val="center"/>
              <w:rPr>
                <w:sz w:val="18"/>
                <w:szCs w:val="18"/>
              </w:rPr>
            </w:pPr>
            <w:r w:rsidRPr="00196495">
              <w:rPr>
                <w:rFonts w:hint="eastAsia"/>
                <w:sz w:val="18"/>
                <w:szCs w:val="18"/>
              </w:rPr>
              <w:t>131035</w:t>
            </w:r>
          </w:p>
        </w:tc>
        <w:tc>
          <w:tcPr>
            <w:tcW w:w="3315" w:type="dxa"/>
            <w:tcMar>
              <w:top w:w="15" w:type="dxa"/>
              <w:left w:w="15" w:type="dxa"/>
              <w:bottom w:w="0" w:type="dxa"/>
              <w:right w:w="15" w:type="dxa"/>
            </w:tcMar>
            <w:vAlign w:val="center"/>
          </w:tcPr>
          <w:p w14:paraId="525A0A24" w14:textId="77777777" w:rsidR="00CA6101" w:rsidRPr="00196495" w:rsidRDefault="00CA6101" w:rsidP="00192163">
            <w:pPr>
              <w:rPr>
                <w:sz w:val="18"/>
                <w:szCs w:val="18"/>
              </w:rPr>
            </w:pPr>
            <w:r w:rsidRPr="00196495">
              <w:rPr>
                <w:rFonts w:hint="eastAsia"/>
                <w:sz w:val="18"/>
                <w:szCs w:val="18"/>
              </w:rPr>
              <w:t>结构振动理论</w:t>
            </w:r>
          </w:p>
        </w:tc>
        <w:tc>
          <w:tcPr>
            <w:tcW w:w="405" w:type="dxa"/>
            <w:tcMar>
              <w:top w:w="15" w:type="dxa"/>
              <w:left w:w="15" w:type="dxa"/>
              <w:bottom w:w="0" w:type="dxa"/>
              <w:right w:w="15" w:type="dxa"/>
            </w:tcMar>
            <w:vAlign w:val="center"/>
          </w:tcPr>
          <w:p w14:paraId="6343F0E0" w14:textId="77777777" w:rsidR="00CA6101" w:rsidRPr="00196495" w:rsidRDefault="00CA6101">
            <w:pPr>
              <w:spacing w:line="360" w:lineRule="exact"/>
              <w:jc w:val="center"/>
              <w:rPr>
                <w:sz w:val="18"/>
                <w:szCs w:val="18"/>
              </w:rPr>
            </w:pPr>
            <w:r w:rsidRPr="00196495">
              <w:rPr>
                <w:rFonts w:hint="eastAsia"/>
                <w:sz w:val="18"/>
                <w:szCs w:val="18"/>
              </w:rPr>
              <w:t>48</w:t>
            </w:r>
          </w:p>
        </w:tc>
        <w:tc>
          <w:tcPr>
            <w:tcW w:w="420" w:type="dxa"/>
            <w:tcMar>
              <w:top w:w="15" w:type="dxa"/>
              <w:left w:w="15" w:type="dxa"/>
              <w:bottom w:w="0" w:type="dxa"/>
              <w:right w:w="15" w:type="dxa"/>
            </w:tcMar>
            <w:vAlign w:val="center"/>
          </w:tcPr>
          <w:p w14:paraId="407CAD7F" w14:textId="77777777" w:rsidR="00CA6101" w:rsidRPr="00196495" w:rsidRDefault="00CA6101">
            <w:pPr>
              <w:spacing w:line="360" w:lineRule="exact"/>
              <w:jc w:val="center"/>
              <w:rPr>
                <w:sz w:val="18"/>
                <w:szCs w:val="18"/>
              </w:rPr>
            </w:pPr>
            <w:r w:rsidRPr="00196495">
              <w:rPr>
                <w:rFonts w:hint="eastAsia"/>
                <w:sz w:val="18"/>
                <w:szCs w:val="18"/>
              </w:rPr>
              <w:t>3</w:t>
            </w:r>
          </w:p>
        </w:tc>
        <w:tc>
          <w:tcPr>
            <w:tcW w:w="517" w:type="dxa"/>
            <w:tcMar>
              <w:top w:w="15" w:type="dxa"/>
              <w:left w:w="15" w:type="dxa"/>
              <w:bottom w:w="0" w:type="dxa"/>
              <w:right w:w="15" w:type="dxa"/>
            </w:tcMar>
            <w:vAlign w:val="center"/>
          </w:tcPr>
          <w:p w14:paraId="0A18BF1A" w14:textId="77777777" w:rsidR="00CA6101" w:rsidRPr="00196495" w:rsidRDefault="00CA6101">
            <w:pPr>
              <w:spacing w:line="360" w:lineRule="exact"/>
              <w:jc w:val="center"/>
              <w:rPr>
                <w:sz w:val="18"/>
                <w:szCs w:val="18"/>
              </w:rPr>
            </w:pPr>
            <w:r w:rsidRPr="00196495">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7267F360" w14:textId="77777777" w:rsidR="00CA6101" w:rsidRPr="00196495" w:rsidRDefault="00CA6101">
            <w:pPr>
              <w:spacing w:line="360" w:lineRule="exact"/>
              <w:jc w:val="center"/>
              <w:rPr>
                <w:sz w:val="18"/>
                <w:szCs w:val="18"/>
              </w:rPr>
            </w:pPr>
            <w:r w:rsidRPr="00196495">
              <w:rPr>
                <w:rFonts w:hint="eastAsia"/>
                <w:sz w:val="18"/>
                <w:szCs w:val="18"/>
              </w:rPr>
              <w:t>考试</w:t>
            </w:r>
          </w:p>
        </w:tc>
        <w:tc>
          <w:tcPr>
            <w:tcW w:w="1330" w:type="dxa"/>
            <w:tcBorders>
              <w:left w:val="single" w:sz="4" w:space="0" w:color="auto"/>
            </w:tcBorders>
            <w:vAlign w:val="center"/>
          </w:tcPr>
          <w:p w14:paraId="18F0AD27" w14:textId="77777777" w:rsidR="00CA6101" w:rsidRPr="00196495" w:rsidRDefault="00CA6101">
            <w:pPr>
              <w:spacing w:line="360" w:lineRule="exact"/>
              <w:ind w:leftChars="-50" w:left="-105" w:rightChars="-50" w:right="-105"/>
              <w:jc w:val="center"/>
              <w:rPr>
                <w:sz w:val="18"/>
                <w:szCs w:val="18"/>
              </w:rPr>
            </w:pPr>
            <w:r w:rsidRPr="00196495">
              <w:rPr>
                <w:rFonts w:hint="eastAsia"/>
                <w:sz w:val="18"/>
                <w:szCs w:val="18"/>
              </w:rPr>
              <w:t>力学系</w:t>
            </w:r>
          </w:p>
        </w:tc>
        <w:tc>
          <w:tcPr>
            <w:tcW w:w="695" w:type="dxa"/>
            <w:vMerge w:val="restart"/>
            <w:tcMar>
              <w:top w:w="15" w:type="dxa"/>
              <w:left w:w="15" w:type="dxa"/>
              <w:bottom w:w="0" w:type="dxa"/>
              <w:right w:w="15" w:type="dxa"/>
            </w:tcMar>
            <w:vAlign w:val="center"/>
          </w:tcPr>
          <w:p w14:paraId="642F6DA2" w14:textId="77777777" w:rsidR="00CA6101" w:rsidRDefault="00CA6101">
            <w:pPr>
              <w:spacing w:line="400" w:lineRule="exact"/>
              <w:jc w:val="center"/>
              <w:rPr>
                <w:rFonts w:cs="宋体"/>
                <w:sz w:val="18"/>
                <w:szCs w:val="18"/>
              </w:rPr>
            </w:pPr>
            <w:r>
              <w:rPr>
                <w:rFonts w:cs="宋体" w:hint="eastAsia"/>
                <w:sz w:val="18"/>
                <w:szCs w:val="18"/>
              </w:rPr>
              <w:t>必修</w:t>
            </w:r>
            <w:r>
              <w:rPr>
                <w:rFonts w:hint="eastAsia"/>
                <w:sz w:val="18"/>
                <w:szCs w:val="18"/>
              </w:rPr>
              <w:t>≥</w:t>
            </w:r>
            <w:r>
              <w:rPr>
                <w:rFonts w:hint="eastAsia"/>
                <w:sz w:val="18"/>
                <w:szCs w:val="18"/>
              </w:rPr>
              <w:t>6</w:t>
            </w:r>
            <w:r>
              <w:rPr>
                <w:rFonts w:hint="eastAsia"/>
                <w:sz w:val="18"/>
                <w:szCs w:val="18"/>
              </w:rPr>
              <w:t>学分</w:t>
            </w:r>
          </w:p>
        </w:tc>
      </w:tr>
      <w:tr w:rsidR="00CA6101" w14:paraId="4C69A5D8" w14:textId="77777777">
        <w:trPr>
          <w:cantSplit/>
          <w:trHeight w:val="378"/>
          <w:jc w:val="center"/>
        </w:trPr>
        <w:tc>
          <w:tcPr>
            <w:tcW w:w="437" w:type="dxa"/>
            <w:vMerge/>
            <w:tcBorders>
              <w:right w:val="single" w:sz="4" w:space="0" w:color="auto"/>
            </w:tcBorders>
            <w:tcMar>
              <w:top w:w="15" w:type="dxa"/>
              <w:left w:w="15" w:type="dxa"/>
              <w:bottom w:w="0" w:type="dxa"/>
              <w:right w:w="15" w:type="dxa"/>
            </w:tcMar>
            <w:textDirection w:val="tbRlV"/>
            <w:vAlign w:val="center"/>
          </w:tcPr>
          <w:p w14:paraId="7D75064D" w14:textId="77777777" w:rsidR="00CA6101" w:rsidRDefault="00CA6101">
            <w:pPr>
              <w:spacing w:line="360" w:lineRule="exact"/>
              <w:jc w:val="center"/>
              <w:rPr>
                <w:sz w:val="18"/>
                <w:szCs w:val="18"/>
              </w:rPr>
            </w:pPr>
          </w:p>
        </w:tc>
        <w:tc>
          <w:tcPr>
            <w:tcW w:w="420" w:type="dxa"/>
            <w:vMerge/>
            <w:tcBorders>
              <w:left w:val="single" w:sz="4" w:space="0" w:color="auto"/>
            </w:tcBorders>
            <w:tcMar>
              <w:top w:w="15" w:type="dxa"/>
              <w:left w:w="15" w:type="dxa"/>
              <w:bottom w:w="0" w:type="dxa"/>
              <w:right w:w="15" w:type="dxa"/>
            </w:tcMar>
            <w:textDirection w:val="tbRlV"/>
            <w:vAlign w:val="center"/>
          </w:tcPr>
          <w:p w14:paraId="0D7FB328" w14:textId="77777777" w:rsidR="00CA6101" w:rsidRDefault="00CA6101">
            <w:pPr>
              <w:spacing w:line="360" w:lineRule="exact"/>
              <w:jc w:val="center"/>
              <w:rPr>
                <w:sz w:val="18"/>
                <w:szCs w:val="18"/>
              </w:rPr>
            </w:pPr>
          </w:p>
        </w:tc>
        <w:tc>
          <w:tcPr>
            <w:tcW w:w="720" w:type="dxa"/>
            <w:tcMar>
              <w:top w:w="15" w:type="dxa"/>
              <w:left w:w="15" w:type="dxa"/>
              <w:bottom w:w="0" w:type="dxa"/>
              <w:right w:w="15" w:type="dxa"/>
            </w:tcMar>
            <w:vAlign w:val="center"/>
          </w:tcPr>
          <w:p w14:paraId="7708D0AE" w14:textId="77777777" w:rsidR="00CA6101" w:rsidRDefault="00CA6101">
            <w:pPr>
              <w:spacing w:line="360" w:lineRule="exact"/>
              <w:jc w:val="center"/>
              <w:rPr>
                <w:sz w:val="18"/>
                <w:szCs w:val="18"/>
              </w:rPr>
            </w:pPr>
            <w:r>
              <w:rPr>
                <w:rFonts w:hint="eastAsia"/>
                <w:sz w:val="18"/>
                <w:szCs w:val="18"/>
              </w:rPr>
              <w:t>131001</w:t>
            </w:r>
          </w:p>
        </w:tc>
        <w:tc>
          <w:tcPr>
            <w:tcW w:w="3315" w:type="dxa"/>
            <w:tcMar>
              <w:top w:w="15" w:type="dxa"/>
              <w:left w:w="15" w:type="dxa"/>
              <w:bottom w:w="0" w:type="dxa"/>
              <w:right w:w="15" w:type="dxa"/>
            </w:tcMar>
            <w:vAlign w:val="center"/>
          </w:tcPr>
          <w:p w14:paraId="283AAA89" w14:textId="77777777" w:rsidR="00CA6101" w:rsidRDefault="00CA6101">
            <w:pPr>
              <w:rPr>
                <w:sz w:val="18"/>
                <w:szCs w:val="18"/>
              </w:rPr>
            </w:pPr>
            <w:r>
              <w:rPr>
                <w:rFonts w:hint="eastAsia"/>
                <w:sz w:val="18"/>
                <w:szCs w:val="18"/>
              </w:rPr>
              <w:t>桥梁结构施工控制理论与方法</w:t>
            </w:r>
          </w:p>
        </w:tc>
        <w:tc>
          <w:tcPr>
            <w:tcW w:w="405" w:type="dxa"/>
            <w:tcMar>
              <w:top w:w="15" w:type="dxa"/>
              <w:left w:w="15" w:type="dxa"/>
              <w:bottom w:w="0" w:type="dxa"/>
              <w:right w:w="15" w:type="dxa"/>
            </w:tcMar>
            <w:vAlign w:val="center"/>
          </w:tcPr>
          <w:p w14:paraId="6DACFF0B" w14:textId="77777777" w:rsidR="00CA6101" w:rsidRDefault="00CA6101">
            <w:pPr>
              <w:spacing w:line="360" w:lineRule="exact"/>
              <w:jc w:val="center"/>
              <w:rPr>
                <w:sz w:val="18"/>
                <w:szCs w:val="18"/>
              </w:rPr>
            </w:pPr>
            <w:r>
              <w:rPr>
                <w:rFonts w:hint="eastAsia"/>
                <w:sz w:val="18"/>
                <w:szCs w:val="18"/>
              </w:rPr>
              <w:t>32</w:t>
            </w:r>
          </w:p>
        </w:tc>
        <w:tc>
          <w:tcPr>
            <w:tcW w:w="420" w:type="dxa"/>
            <w:tcMar>
              <w:top w:w="15" w:type="dxa"/>
              <w:left w:w="15" w:type="dxa"/>
              <w:bottom w:w="0" w:type="dxa"/>
              <w:right w:w="15" w:type="dxa"/>
            </w:tcMar>
            <w:vAlign w:val="center"/>
          </w:tcPr>
          <w:p w14:paraId="20C12875" w14:textId="77777777" w:rsidR="00CA6101" w:rsidRDefault="00CA6101">
            <w:pPr>
              <w:spacing w:line="360" w:lineRule="exact"/>
              <w:jc w:val="center"/>
              <w:rPr>
                <w:sz w:val="18"/>
                <w:szCs w:val="18"/>
              </w:rPr>
            </w:pPr>
            <w:r>
              <w:rPr>
                <w:rFonts w:hint="eastAsia"/>
                <w:sz w:val="18"/>
                <w:szCs w:val="18"/>
              </w:rPr>
              <w:t>2</w:t>
            </w:r>
          </w:p>
        </w:tc>
        <w:tc>
          <w:tcPr>
            <w:tcW w:w="517" w:type="dxa"/>
            <w:tcMar>
              <w:top w:w="15" w:type="dxa"/>
              <w:left w:w="15" w:type="dxa"/>
              <w:bottom w:w="0" w:type="dxa"/>
              <w:right w:w="15" w:type="dxa"/>
            </w:tcMar>
            <w:vAlign w:val="center"/>
          </w:tcPr>
          <w:p w14:paraId="2D39D3DE" w14:textId="77777777" w:rsidR="00CA6101" w:rsidRDefault="00CA6101">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1E81AA71" w14:textId="77777777" w:rsidR="00CA6101" w:rsidRDefault="00CA6101">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1330" w:type="dxa"/>
            <w:tcBorders>
              <w:left w:val="single" w:sz="4" w:space="0" w:color="auto"/>
            </w:tcBorders>
            <w:vAlign w:val="center"/>
          </w:tcPr>
          <w:p w14:paraId="6F746CC4" w14:textId="77777777" w:rsidR="00CA6101" w:rsidRDefault="00CA6101">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607D927D" w14:textId="77777777" w:rsidR="00CA6101" w:rsidRDefault="00CA6101">
            <w:pPr>
              <w:spacing w:line="360" w:lineRule="exact"/>
              <w:jc w:val="center"/>
              <w:rPr>
                <w:sz w:val="18"/>
                <w:szCs w:val="18"/>
              </w:rPr>
            </w:pPr>
          </w:p>
        </w:tc>
      </w:tr>
      <w:tr w:rsidR="00CA6101" w14:paraId="6E468B85" w14:textId="77777777">
        <w:trPr>
          <w:cantSplit/>
          <w:trHeight w:val="378"/>
          <w:jc w:val="center"/>
        </w:trPr>
        <w:tc>
          <w:tcPr>
            <w:tcW w:w="437" w:type="dxa"/>
            <w:vMerge/>
            <w:tcBorders>
              <w:right w:val="single" w:sz="4" w:space="0" w:color="auto"/>
            </w:tcBorders>
            <w:tcMar>
              <w:top w:w="15" w:type="dxa"/>
              <w:left w:w="15" w:type="dxa"/>
              <w:bottom w:w="0" w:type="dxa"/>
              <w:right w:w="15" w:type="dxa"/>
            </w:tcMar>
            <w:textDirection w:val="tbRlV"/>
            <w:vAlign w:val="center"/>
          </w:tcPr>
          <w:p w14:paraId="0C0C208B" w14:textId="77777777" w:rsidR="00CA6101" w:rsidRDefault="00CA6101">
            <w:pPr>
              <w:spacing w:line="360" w:lineRule="exact"/>
              <w:jc w:val="center"/>
              <w:rPr>
                <w:sz w:val="18"/>
                <w:szCs w:val="18"/>
              </w:rPr>
            </w:pPr>
          </w:p>
        </w:tc>
        <w:tc>
          <w:tcPr>
            <w:tcW w:w="420" w:type="dxa"/>
            <w:vMerge/>
            <w:tcBorders>
              <w:left w:val="single" w:sz="4" w:space="0" w:color="auto"/>
            </w:tcBorders>
            <w:tcMar>
              <w:top w:w="15" w:type="dxa"/>
              <w:left w:w="15" w:type="dxa"/>
              <w:bottom w:w="0" w:type="dxa"/>
              <w:right w:w="15" w:type="dxa"/>
            </w:tcMar>
            <w:textDirection w:val="tbRlV"/>
            <w:vAlign w:val="center"/>
          </w:tcPr>
          <w:p w14:paraId="48493C81" w14:textId="77777777" w:rsidR="00CA6101" w:rsidRDefault="00CA6101">
            <w:pPr>
              <w:spacing w:line="360" w:lineRule="exact"/>
              <w:jc w:val="center"/>
              <w:rPr>
                <w:sz w:val="18"/>
                <w:szCs w:val="18"/>
              </w:rPr>
            </w:pPr>
          </w:p>
        </w:tc>
        <w:tc>
          <w:tcPr>
            <w:tcW w:w="720" w:type="dxa"/>
            <w:tcMar>
              <w:top w:w="15" w:type="dxa"/>
              <w:left w:w="15" w:type="dxa"/>
              <w:bottom w:w="0" w:type="dxa"/>
              <w:right w:w="15" w:type="dxa"/>
            </w:tcMar>
            <w:vAlign w:val="center"/>
          </w:tcPr>
          <w:p w14:paraId="3CA2E9B2" w14:textId="77777777" w:rsidR="00CA6101" w:rsidRDefault="00CA6101">
            <w:pPr>
              <w:spacing w:line="360" w:lineRule="exact"/>
              <w:jc w:val="center"/>
              <w:rPr>
                <w:sz w:val="18"/>
                <w:szCs w:val="18"/>
              </w:rPr>
            </w:pPr>
            <w:r>
              <w:rPr>
                <w:rFonts w:hint="eastAsia"/>
                <w:sz w:val="18"/>
                <w:szCs w:val="18"/>
              </w:rPr>
              <w:t>131036</w:t>
            </w:r>
          </w:p>
        </w:tc>
        <w:tc>
          <w:tcPr>
            <w:tcW w:w="3315" w:type="dxa"/>
            <w:tcMar>
              <w:top w:w="15" w:type="dxa"/>
              <w:left w:w="15" w:type="dxa"/>
              <w:bottom w:w="0" w:type="dxa"/>
              <w:right w:w="15" w:type="dxa"/>
            </w:tcMar>
            <w:vAlign w:val="center"/>
          </w:tcPr>
          <w:p w14:paraId="50EC1A6B" w14:textId="77777777" w:rsidR="00CA6101" w:rsidRDefault="00CA6101">
            <w:pPr>
              <w:rPr>
                <w:sz w:val="18"/>
                <w:szCs w:val="18"/>
              </w:rPr>
            </w:pPr>
            <w:r>
              <w:rPr>
                <w:rFonts w:hint="eastAsia"/>
                <w:sz w:val="18"/>
                <w:szCs w:val="18"/>
              </w:rPr>
              <w:t>损伤力学的理论及应用</w:t>
            </w:r>
          </w:p>
        </w:tc>
        <w:tc>
          <w:tcPr>
            <w:tcW w:w="405" w:type="dxa"/>
            <w:tcMar>
              <w:top w:w="15" w:type="dxa"/>
              <w:left w:w="15" w:type="dxa"/>
              <w:bottom w:w="0" w:type="dxa"/>
              <w:right w:w="15" w:type="dxa"/>
            </w:tcMar>
            <w:vAlign w:val="center"/>
          </w:tcPr>
          <w:p w14:paraId="0CBE6306" w14:textId="77777777" w:rsidR="00CA6101" w:rsidRDefault="00CA6101">
            <w:pPr>
              <w:spacing w:line="360" w:lineRule="exact"/>
              <w:jc w:val="center"/>
              <w:rPr>
                <w:sz w:val="18"/>
                <w:szCs w:val="18"/>
              </w:rPr>
            </w:pPr>
            <w:r>
              <w:rPr>
                <w:rFonts w:hint="eastAsia"/>
                <w:sz w:val="18"/>
                <w:szCs w:val="18"/>
              </w:rPr>
              <w:t>32</w:t>
            </w:r>
          </w:p>
        </w:tc>
        <w:tc>
          <w:tcPr>
            <w:tcW w:w="420" w:type="dxa"/>
            <w:tcMar>
              <w:top w:w="15" w:type="dxa"/>
              <w:left w:w="15" w:type="dxa"/>
              <w:bottom w:w="0" w:type="dxa"/>
              <w:right w:w="15" w:type="dxa"/>
            </w:tcMar>
            <w:vAlign w:val="center"/>
          </w:tcPr>
          <w:p w14:paraId="7EE9A316" w14:textId="77777777" w:rsidR="00CA6101" w:rsidRDefault="00CA6101">
            <w:pPr>
              <w:spacing w:line="360" w:lineRule="exact"/>
              <w:jc w:val="center"/>
              <w:rPr>
                <w:sz w:val="18"/>
                <w:szCs w:val="18"/>
              </w:rPr>
            </w:pPr>
            <w:r>
              <w:rPr>
                <w:rFonts w:hint="eastAsia"/>
                <w:sz w:val="18"/>
                <w:szCs w:val="18"/>
              </w:rPr>
              <w:t>2</w:t>
            </w:r>
          </w:p>
        </w:tc>
        <w:tc>
          <w:tcPr>
            <w:tcW w:w="517" w:type="dxa"/>
            <w:tcMar>
              <w:top w:w="15" w:type="dxa"/>
              <w:left w:w="15" w:type="dxa"/>
              <w:bottom w:w="0" w:type="dxa"/>
              <w:right w:w="15" w:type="dxa"/>
            </w:tcMar>
            <w:vAlign w:val="center"/>
          </w:tcPr>
          <w:p w14:paraId="64226EE3" w14:textId="77777777" w:rsidR="00CA6101" w:rsidRDefault="00CA6101">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1804E9E3" w14:textId="77777777" w:rsidR="00CA6101" w:rsidRDefault="00CA6101">
            <w:pPr>
              <w:spacing w:line="36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考查</w:t>
            </w:r>
          </w:p>
        </w:tc>
        <w:tc>
          <w:tcPr>
            <w:tcW w:w="1330" w:type="dxa"/>
            <w:tcBorders>
              <w:left w:val="single" w:sz="4" w:space="0" w:color="auto"/>
            </w:tcBorders>
            <w:vAlign w:val="center"/>
          </w:tcPr>
          <w:p w14:paraId="0F8D60C4" w14:textId="77777777" w:rsidR="00CA6101" w:rsidRDefault="00CA6101">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3DC5F4A1" w14:textId="77777777" w:rsidR="00CA6101" w:rsidRDefault="00CA6101">
            <w:pPr>
              <w:spacing w:line="360" w:lineRule="exact"/>
              <w:jc w:val="center"/>
              <w:rPr>
                <w:sz w:val="18"/>
                <w:szCs w:val="18"/>
              </w:rPr>
            </w:pPr>
          </w:p>
        </w:tc>
      </w:tr>
      <w:tr w:rsidR="00CA6101" w14:paraId="56D76D39" w14:textId="77777777">
        <w:trPr>
          <w:cantSplit/>
          <w:trHeight w:val="378"/>
          <w:jc w:val="center"/>
        </w:trPr>
        <w:tc>
          <w:tcPr>
            <w:tcW w:w="437" w:type="dxa"/>
            <w:vMerge/>
            <w:tcBorders>
              <w:right w:val="single" w:sz="4" w:space="0" w:color="auto"/>
            </w:tcBorders>
            <w:vAlign w:val="center"/>
          </w:tcPr>
          <w:p w14:paraId="23634EA6" w14:textId="77777777" w:rsidR="00CA6101" w:rsidRDefault="00CA6101">
            <w:pPr>
              <w:spacing w:line="360" w:lineRule="exact"/>
              <w:jc w:val="center"/>
              <w:rPr>
                <w:sz w:val="18"/>
                <w:szCs w:val="18"/>
              </w:rPr>
            </w:pPr>
          </w:p>
        </w:tc>
        <w:tc>
          <w:tcPr>
            <w:tcW w:w="420" w:type="dxa"/>
            <w:vMerge/>
            <w:tcBorders>
              <w:left w:val="single" w:sz="4" w:space="0" w:color="auto"/>
            </w:tcBorders>
            <w:vAlign w:val="center"/>
          </w:tcPr>
          <w:p w14:paraId="33CD0E59" w14:textId="77777777" w:rsidR="00CA6101" w:rsidRDefault="00CA6101">
            <w:pPr>
              <w:spacing w:line="360" w:lineRule="exact"/>
              <w:jc w:val="center"/>
              <w:rPr>
                <w:sz w:val="18"/>
                <w:szCs w:val="18"/>
              </w:rPr>
            </w:pPr>
          </w:p>
        </w:tc>
        <w:tc>
          <w:tcPr>
            <w:tcW w:w="720" w:type="dxa"/>
            <w:tcMar>
              <w:top w:w="15" w:type="dxa"/>
              <w:left w:w="15" w:type="dxa"/>
              <w:bottom w:w="0" w:type="dxa"/>
              <w:right w:w="15" w:type="dxa"/>
            </w:tcMar>
            <w:vAlign w:val="center"/>
          </w:tcPr>
          <w:p w14:paraId="5CAC3037" w14:textId="77777777" w:rsidR="00CA6101" w:rsidRDefault="00CA6101">
            <w:pPr>
              <w:spacing w:line="360" w:lineRule="exact"/>
              <w:jc w:val="center"/>
              <w:rPr>
                <w:sz w:val="18"/>
                <w:szCs w:val="18"/>
              </w:rPr>
            </w:pPr>
            <w:r>
              <w:rPr>
                <w:rFonts w:hint="eastAsia"/>
                <w:sz w:val="18"/>
                <w:szCs w:val="18"/>
              </w:rPr>
              <w:t>131031</w:t>
            </w:r>
          </w:p>
        </w:tc>
        <w:tc>
          <w:tcPr>
            <w:tcW w:w="3315" w:type="dxa"/>
            <w:tcMar>
              <w:top w:w="15" w:type="dxa"/>
              <w:left w:w="15" w:type="dxa"/>
              <w:bottom w:w="0" w:type="dxa"/>
              <w:right w:w="15" w:type="dxa"/>
            </w:tcMar>
            <w:vAlign w:val="center"/>
          </w:tcPr>
          <w:p w14:paraId="54C29D8C" w14:textId="77777777" w:rsidR="00CA6101" w:rsidRDefault="00CA6101">
            <w:pPr>
              <w:rPr>
                <w:sz w:val="18"/>
                <w:szCs w:val="18"/>
              </w:rPr>
            </w:pPr>
            <w:r>
              <w:rPr>
                <w:rFonts w:hint="eastAsia"/>
                <w:sz w:val="18"/>
                <w:szCs w:val="18"/>
              </w:rPr>
              <w:t>新型材料力学问题</w:t>
            </w:r>
          </w:p>
        </w:tc>
        <w:tc>
          <w:tcPr>
            <w:tcW w:w="405" w:type="dxa"/>
            <w:tcMar>
              <w:top w:w="15" w:type="dxa"/>
              <w:left w:w="15" w:type="dxa"/>
              <w:bottom w:w="0" w:type="dxa"/>
              <w:right w:w="15" w:type="dxa"/>
            </w:tcMar>
            <w:vAlign w:val="center"/>
          </w:tcPr>
          <w:p w14:paraId="4922EF75" w14:textId="77777777" w:rsidR="00CA6101" w:rsidRDefault="00CA6101">
            <w:pPr>
              <w:spacing w:line="360" w:lineRule="exact"/>
              <w:jc w:val="center"/>
              <w:rPr>
                <w:sz w:val="18"/>
                <w:szCs w:val="18"/>
              </w:rPr>
            </w:pPr>
            <w:r>
              <w:rPr>
                <w:rFonts w:hint="eastAsia"/>
                <w:sz w:val="18"/>
                <w:szCs w:val="18"/>
              </w:rPr>
              <w:t>32</w:t>
            </w:r>
          </w:p>
        </w:tc>
        <w:tc>
          <w:tcPr>
            <w:tcW w:w="420" w:type="dxa"/>
            <w:tcMar>
              <w:top w:w="15" w:type="dxa"/>
              <w:left w:w="15" w:type="dxa"/>
              <w:bottom w:w="0" w:type="dxa"/>
              <w:right w:w="15" w:type="dxa"/>
            </w:tcMar>
            <w:vAlign w:val="center"/>
          </w:tcPr>
          <w:p w14:paraId="5C492F0C" w14:textId="77777777" w:rsidR="00CA6101" w:rsidRDefault="00CA6101">
            <w:pPr>
              <w:spacing w:line="360" w:lineRule="exact"/>
              <w:jc w:val="center"/>
              <w:rPr>
                <w:sz w:val="18"/>
                <w:szCs w:val="18"/>
              </w:rPr>
            </w:pPr>
            <w:r>
              <w:rPr>
                <w:rFonts w:hint="eastAsia"/>
                <w:sz w:val="18"/>
                <w:szCs w:val="18"/>
              </w:rPr>
              <w:t>2</w:t>
            </w:r>
          </w:p>
        </w:tc>
        <w:tc>
          <w:tcPr>
            <w:tcW w:w="517" w:type="dxa"/>
            <w:tcMar>
              <w:top w:w="15" w:type="dxa"/>
              <w:left w:w="15" w:type="dxa"/>
              <w:bottom w:w="0" w:type="dxa"/>
              <w:right w:w="15" w:type="dxa"/>
            </w:tcMar>
            <w:vAlign w:val="center"/>
          </w:tcPr>
          <w:p w14:paraId="7E9ECD80" w14:textId="77777777" w:rsidR="00CA6101" w:rsidRDefault="00CA6101">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2D3EA827" w14:textId="77777777" w:rsidR="00CA6101" w:rsidRDefault="00CA6101">
            <w:pPr>
              <w:spacing w:line="36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考查</w:t>
            </w:r>
          </w:p>
        </w:tc>
        <w:tc>
          <w:tcPr>
            <w:tcW w:w="1330" w:type="dxa"/>
            <w:tcBorders>
              <w:left w:val="single" w:sz="4" w:space="0" w:color="auto"/>
            </w:tcBorders>
            <w:vAlign w:val="center"/>
          </w:tcPr>
          <w:p w14:paraId="57C5B55C" w14:textId="77777777" w:rsidR="00CA6101" w:rsidRDefault="00CA6101">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56CB786A" w14:textId="77777777" w:rsidR="00CA6101" w:rsidRDefault="00CA6101">
            <w:pPr>
              <w:spacing w:line="360" w:lineRule="exact"/>
              <w:jc w:val="center"/>
              <w:rPr>
                <w:sz w:val="18"/>
                <w:szCs w:val="18"/>
              </w:rPr>
            </w:pPr>
          </w:p>
        </w:tc>
      </w:tr>
      <w:tr w:rsidR="00CA6101" w14:paraId="1DD7444A" w14:textId="77777777">
        <w:trPr>
          <w:cantSplit/>
          <w:trHeight w:val="378"/>
          <w:jc w:val="center"/>
        </w:trPr>
        <w:tc>
          <w:tcPr>
            <w:tcW w:w="437" w:type="dxa"/>
            <w:vMerge/>
            <w:tcBorders>
              <w:right w:val="single" w:sz="4" w:space="0" w:color="auto"/>
            </w:tcBorders>
            <w:vAlign w:val="center"/>
          </w:tcPr>
          <w:p w14:paraId="21860112" w14:textId="77777777" w:rsidR="00CA6101" w:rsidRDefault="00CA6101">
            <w:pPr>
              <w:spacing w:line="360" w:lineRule="exact"/>
              <w:jc w:val="center"/>
              <w:rPr>
                <w:sz w:val="18"/>
                <w:szCs w:val="18"/>
              </w:rPr>
            </w:pPr>
          </w:p>
        </w:tc>
        <w:tc>
          <w:tcPr>
            <w:tcW w:w="420" w:type="dxa"/>
            <w:vMerge/>
            <w:tcBorders>
              <w:left w:val="single" w:sz="4" w:space="0" w:color="auto"/>
            </w:tcBorders>
            <w:vAlign w:val="center"/>
          </w:tcPr>
          <w:p w14:paraId="2CE3CF74" w14:textId="77777777" w:rsidR="00CA6101" w:rsidRDefault="00CA6101">
            <w:pPr>
              <w:spacing w:line="360" w:lineRule="exact"/>
              <w:jc w:val="center"/>
              <w:rPr>
                <w:sz w:val="18"/>
                <w:szCs w:val="18"/>
              </w:rPr>
            </w:pPr>
          </w:p>
        </w:tc>
        <w:tc>
          <w:tcPr>
            <w:tcW w:w="720" w:type="dxa"/>
            <w:tcMar>
              <w:top w:w="15" w:type="dxa"/>
              <w:left w:w="15" w:type="dxa"/>
              <w:bottom w:w="0" w:type="dxa"/>
              <w:right w:w="15" w:type="dxa"/>
            </w:tcMar>
            <w:vAlign w:val="center"/>
          </w:tcPr>
          <w:p w14:paraId="3A9A6CA8" w14:textId="77777777" w:rsidR="00CA6101" w:rsidRDefault="00CA6101">
            <w:pPr>
              <w:spacing w:line="360" w:lineRule="exact"/>
              <w:jc w:val="center"/>
              <w:rPr>
                <w:sz w:val="18"/>
                <w:szCs w:val="18"/>
              </w:rPr>
            </w:pPr>
            <w:r>
              <w:rPr>
                <w:rFonts w:hint="eastAsia"/>
                <w:sz w:val="18"/>
                <w:szCs w:val="18"/>
              </w:rPr>
              <w:t>131033</w:t>
            </w:r>
          </w:p>
        </w:tc>
        <w:tc>
          <w:tcPr>
            <w:tcW w:w="3315" w:type="dxa"/>
            <w:tcMar>
              <w:top w:w="15" w:type="dxa"/>
              <w:left w:w="15" w:type="dxa"/>
              <w:bottom w:w="0" w:type="dxa"/>
              <w:right w:w="15" w:type="dxa"/>
            </w:tcMar>
            <w:vAlign w:val="center"/>
          </w:tcPr>
          <w:p w14:paraId="514748DD" w14:textId="77777777" w:rsidR="00CA6101" w:rsidRDefault="00CA6101" w:rsidP="00196495">
            <w:pPr>
              <w:rPr>
                <w:sz w:val="18"/>
                <w:szCs w:val="18"/>
              </w:rPr>
            </w:pPr>
            <w:r>
              <w:rPr>
                <w:rFonts w:hint="eastAsia"/>
                <w:sz w:val="18"/>
                <w:szCs w:val="18"/>
              </w:rPr>
              <w:t>专业英语</w:t>
            </w:r>
          </w:p>
        </w:tc>
        <w:tc>
          <w:tcPr>
            <w:tcW w:w="405" w:type="dxa"/>
            <w:tcMar>
              <w:top w:w="15" w:type="dxa"/>
              <w:left w:w="15" w:type="dxa"/>
              <w:bottom w:w="0" w:type="dxa"/>
              <w:right w:w="15" w:type="dxa"/>
            </w:tcMar>
            <w:vAlign w:val="center"/>
          </w:tcPr>
          <w:p w14:paraId="36C32C57" w14:textId="77777777" w:rsidR="00CA6101" w:rsidRDefault="00CA6101">
            <w:pPr>
              <w:spacing w:line="360" w:lineRule="exact"/>
              <w:jc w:val="center"/>
              <w:rPr>
                <w:sz w:val="18"/>
                <w:szCs w:val="18"/>
              </w:rPr>
            </w:pPr>
            <w:r>
              <w:rPr>
                <w:rFonts w:hint="eastAsia"/>
                <w:sz w:val="18"/>
                <w:szCs w:val="18"/>
              </w:rPr>
              <w:t>16</w:t>
            </w:r>
          </w:p>
        </w:tc>
        <w:tc>
          <w:tcPr>
            <w:tcW w:w="420" w:type="dxa"/>
            <w:tcMar>
              <w:top w:w="15" w:type="dxa"/>
              <w:left w:w="15" w:type="dxa"/>
              <w:bottom w:w="0" w:type="dxa"/>
              <w:right w:w="15" w:type="dxa"/>
            </w:tcMar>
            <w:vAlign w:val="center"/>
          </w:tcPr>
          <w:p w14:paraId="7888C837" w14:textId="77777777" w:rsidR="00CA6101" w:rsidRDefault="00CA6101">
            <w:pPr>
              <w:spacing w:line="360" w:lineRule="exact"/>
              <w:jc w:val="center"/>
              <w:rPr>
                <w:sz w:val="18"/>
                <w:szCs w:val="18"/>
              </w:rPr>
            </w:pPr>
            <w:r>
              <w:rPr>
                <w:rFonts w:hint="eastAsia"/>
                <w:sz w:val="18"/>
                <w:szCs w:val="18"/>
              </w:rPr>
              <w:t>1</w:t>
            </w:r>
          </w:p>
        </w:tc>
        <w:tc>
          <w:tcPr>
            <w:tcW w:w="517" w:type="dxa"/>
            <w:tcMar>
              <w:top w:w="15" w:type="dxa"/>
              <w:left w:w="15" w:type="dxa"/>
              <w:bottom w:w="0" w:type="dxa"/>
              <w:right w:w="15" w:type="dxa"/>
            </w:tcMar>
            <w:vAlign w:val="center"/>
          </w:tcPr>
          <w:p w14:paraId="3275D22E" w14:textId="77777777" w:rsidR="00CA6101" w:rsidRDefault="00CA6101">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6D0CED46" w14:textId="77777777" w:rsidR="00CA6101" w:rsidRDefault="00CA6101">
            <w:pPr>
              <w:spacing w:line="36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考查</w:t>
            </w:r>
          </w:p>
        </w:tc>
        <w:tc>
          <w:tcPr>
            <w:tcW w:w="1330" w:type="dxa"/>
            <w:tcBorders>
              <w:left w:val="single" w:sz="4" w:space="0" w:color="auto"/>
            </w:tcBorders>
            <w:vAlign w:val="center"/>
          </w:tcPr>
          <w:p w14:paraId="23F789F9" w14:textId="77777777" w:rsidR="00CA6101" w:rsidRDefault="00CA6101">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6A74CC87" w14:textId="77777777" w:rsidR="00CA6101" w:rsidRDefault="00CA6101">
            <w:pPr>
              <w:spacing w:line="360" w:lineRule="exact"/>
              <w:jc w:val="center"/>
              <w:rPr>
                <w:sz w:val="18"/>
                <w:szCs w:val="18"/>
              </w:rPr>
            </w:pPr>
          </w:p>
        </w:tc>
      </w:tr>
      <w:tr w:rsidR="00CA6101" w14:paraId="55C1DF64" w14:textId="77777777">
        <w:trPr>
          <w:cantSplit/>
          <w:trHeight w:val="378"/>
          <w:jc w:val="center"/>
        </w:trPr>
        <w:tc>
          <w:tcPr>
            <w:tcW w:w="437" w:type="dxa"/>
            <w:vMerge/>
            <w:tcBorders>
              <w:right w:val="single" w:sz="4" w:space="0" w:color="auto"/>
            </w:tcBorders>
            <w:vAlign w:val="center"/>
          </w:tcPr>
          <w:p w14:paraId="66639E47" w14:textId="77777777" w:rsidR="00CA6101" w:rsidRDefault="00CA6101">
            <w:pPr>
              <w:spacing w:line="360" w:lineRule="exact"/>
              <w:jc w:val="center"/>
              <w:rPr>
                <w:sz w:val="18"/>
                <w:szCs w:val="18"/>
              </w:rPr>
            </w:pPr>
          </w:p>
        </w:tc>
        <w:tc>
          <w:tcPr>
            <w:tcW w:w="420" w:type="dxa"/>
            <w:vMerge/>
            <w:tcBorders>
              <w:left w:val="single" w:sz="4" w:space="0" w:color="auto"/>
            </w:tcBorders>
            <w:vAlign w:val="center"/>
          </w:tcPr>
          <w:p w14:paraId="16BBEA01" w14:textId="77777777" w:rsidR="00CA6101" w:rsidRDefault="00CA6101">
            <w:pPr>
              <w:spacing w:line="360" w:lineRule="exact"/>
              <w:jc w:val="center"/>
              <w:rPr>
                <w:sz w:val="18"/>
                <w:szCs w:val="18"/>
              </w:rPr>
            </w:pPr>
          </w:p>
        </w:tc>
        <w:tc>
          <w:tcPr>
            <w:tcW w:w="720" w:type="dxa"/>
            <w:tcMar>
              <w:top w:w="15" w:type="dxa"/>
              <w:left w:w="15" w:type="dxa"/>
              <w:bottom w:w="0" w:type="dxa"/>
              <w:right w:w="15" w:type="dxa"/>
            </w:tcMar>
            <w:vAlign w:val="center"/>
          </w:tcPr>
          <w:p w14:paraId="420CE488" w14:textId="77777777" w:rsidR="00CA6101" w:rsidRDefault="00CA6101">
            <w:pPr>
              <w:spacing w:line="360" w:lineRule="exact"/>
              <w:jc w:val="center"/>
              <w:rPr>
                <w:sz w:val="18"/>
                <w:szCs w:val="18"/>
              </w:rPr>
            </w:pPr>
            <w:r>
              <w:rPr>
                <w:rFonts w:hint="eastAsia"/>
                <w:sz w:val="18"/>
                <w:szCs w:val="18"/>
              </w:rPr>
              <w:t>131034</w:t>
            </w:r>
          </w:p>
        </w:tc>
        <w:tc>
          <w:tcPr>
            <w:tcW w:w="3315" w:type="dxa"/>
            <w:tcMar>
              <w:top w:w="15" w:type="dxa"/>
              <w:left w:w="15" w:type="dxa"/>
              <w:bottom w:w="0" w:type="dxa"/>
              <w:right w:w="15" w:type="dxa"/>
            </w:tcMar>
            <w:vAlign w:val="center"/>
          </w:tcPr>
          <w:p w14:paraId="03A809C8" w14:textId="77777777" w:rsidR="00CA6101" w:rsidRDefault="00CA6101">
            <w:pPr>
              <w:rPr>
                <w:sz w:val="18"/>
                <w:szCs w:val="18"/>
              </w:rPr>
            </w:pPr>
            <w:r>
              <w:rPr>
                <w:rFonts w:hint="eastAsia"/>
                <w:sz w:val="18"/>
                <w:szCs w:val="18"/>
              </w:rPr>
              <w:t>科技写作</w:t>
            </w:r>
          </w:p>
        </w:tc>
        <w:tc>
          <w:tcPr>
            <w:tcW w:w="405" w:type="dxa"/>
            <w:tcMar>
              <w:top w:w="15" w:type="dxa"/>
              <w:left w:w="15" w:type="dxa"/>
              <w:bottom w:w="0" w:type="dxa"/>
              <w:right w:w="15" w:type="dxa"/>
            </w:tcMar>
            <w:vAlign w:val="center"/>
          </w:tcPr>
          <w:p w14:paraId="608BDEFF" w14:textId="77777777" w:rsidR="00CA6101" w:rsidRDefault="00CA6101">
            <w:pPr>
              <w:spacing w:line="360" w:lineRule="exact"/>
              <w:jc w:val="center"/>
              <w:rPr>
                <w:sz w:val="18"/>
                <w:szCs w:val="18"/>
              </w:rPr>
            </w:pPr>
            <w:r>
              <w:rPr>
                <w:rFonts w:hint="eastAsia"/>
                <w:sz w:val="18"/>
                <w:szCs w:val="18"/>
              </w:rPr>
              <w:t>16</w:t>
            </w:r>
          </w:p>
        </w:tc>
        <w:tc>
          <w:tcPr>
            <w:tcW w:w="420" w:type="dxa"/>
            <w:tcMar>
              <w:top w:w="15" w:type="dxa"/>
              <w:left w:w="15" w:type="dxa"/>
              <w:bottom w:w="0" w:type="dxa"/>
              <w:right w:w="15" w:type="dxa"/>
            </w:tcMar>
            <w:vAlign w:val="center"/>
          </w:tcPr>
          <w:p w14:paraId="70F6D651" w14:textId="77777777" w:rsidR="00CA6101" w:rsidRDefault="00CA6101">
            <w:pPr>
              <w:spacing w:line="360" w:lineRule="exact"/>
              <w:jc w:val="center"/>
              <w:rPr>
                <w:sz w:val="18"/>
                <w:szCs w:val="18"/>
              </w:rPr>
            </w:pPr>
            <w:r>
              <w:rPr>
                <w:rFonts w:hint="eastAsia"/>
                <w:sz w:val="18"/>
                <w:szCs w:val="18"/>
              </w:rPr>
              <w:t>1</w:t>
            </w:r>
          </w:p>
        </w:tc>
        <w:tc>
          <w:tcPr>
            <w:tcW w:w="517" w:type="dxa"/>
            <w:tcMar>
              <w:top w:w="15" w:type="dxa"/>
              <w:left w:w="15" w:type="dxa"/>
              <w:bottom w:w="0" w:type="dxa"/>
              <w:right w:w="15" w:type="dxa"/>
            </w:tcMar>
            <w:vAlign w:val="center"/>
          </w:tcPr>
          <w:p w14:paraId="4888E107" w14:textId="77777777" w:rsidR="00CA6101" w:rsidRDefault="00CA6101">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462DB045" w14:textId="77777777" w:rsidR="00CA6101" w:rsidRDefault="00CA6101">
            <w:pPr>
              <w:spacing w:line="360" w:lineRule="exact"/>
              <w:jc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考查</w:t>
            </w:r>
          </w:p>
        </w:tc>
        <w:tc>
          <w:tcPr>
            <w:tcW w:w="1330" w:type="dxa"/>
            <w:tcBorders>
              <w:left w:val="single" w:sz="4" w:space="0" w:color="auto"/>
            </w:tcBorders>
            <w:vAlign w:val="center"/>
          </w:tcPr>
          <w:p w14:paraId="61D02207" w14:textId="77777777" w:rsidR="00CA6101" w:rsidRDefault="00CA6101">
            <w:pPr>
              <w:spacing w:line="360" w:lineRule="exact"/>
              <w:ind w:leftChars="-50" w:left="-105" w:rightChars="-50" w:right="-105"/>
              <w:jc w:val="center"/>
              <w:rPr>
                <w:rFonts w:cs="宋体"/>
                <w:sz w:val="18"/>
                <w:szCs w:val="18"/>
              </w:rPr>
            </w:pPr>
            <w:r>
              <w:rPr>
                <w:rFonts w:cs="宋体" w:hint="eastAsia"/>
                <w:sz w:val="18"/>
                <w:szCs w:val="18"/>
              </w:rPr>
              <w:t>力学系</w:t>
            </w:r>
          </w:p>
        </w:tc>
        <w:tc>
          <w:tcPr>
            <w:tcW w:w="695" w:type="dxa"/>
            <w:vMerge/>
            <w:tcMar>
              <w:top w:w="15" w:type="dxa"/>
              <w:left w:w="15" w:type="dxa"/>
              <w:bottom w:w="0" w:type="dxa"/>
              <w:right w:w="15" w:type="dxa"/>
            </w:tcMar>
            <w:vAlign w:val="center"/>
          </w:tcPr>
          <w:p w14:paraId="08B65404" w14:textId="77777777" w:rsidR="00CA6101" w:rsidRDefault="00CA6101">
            <w:pPr>
              <w:spacing w:line="360" w:lineRule="exact"/>
              <w:jc w:val="center"/>
              <w:rPr>
                <w:sz w:val="18"/>
                <w:szCs w:val="18"/>
              </w:rPr>
            </w:pPr>
          </w:p>
        </w:tc>
      </w:tr>
      <w:tr w:rsidR="00CA6101" w14:paraId="07B5A165" w14:textId="77777777">
        <w:trPr>
          <w:cantSplit/>
          <w:trHeight w:val="378"/>
          <w:jc w:val="center"/>
        </w:trPr>
        <w:tc>
          <w:tcPr>
            <w:tcW w:w="437" w:type="dxa"/>
            <w:vMerge/>
            <w:tcBorders>
              <w:right w:val="single" w:sz="4" w:space="0" w:color="auto"/>
            </w:tcBorders>
            <w:vAlign w:val="center"/>
          </w:tcPr>
          <w:p w14:paraId="09A3D32D" w14:textId="77777777" w:rsidR="00CA6101" w:rsidRDefault="00CA6101">
            <w:pPr>
              <w:spacing w:line="360" w:lineRule="exact"/>
              <w:jc w:val="center"/>
              <w:rPr>
                <w:sz w:val="18"/>
                <w:szCs w:val="18"/>
              </w:rPr>
            </w:pPr>
          </w:p>
        </w:tc>
        <w:tc>
          <w:tcPr>
            <w:tcW w:w="420" w:type="dxa"/>
            <w:vMerge/>
            <w:tcBorders>
              <w:left w:val="single" w:sz="4" w:space="0" w:color="auto"/>
            </w:tcBorders>
            <w:vAlign w:val="center"/>
          </w:tcPr>
          <w:p w14:paraId="6CE922A3" w14:textId="77777777" w:rsidR="00CA6101" w:rsidRDefault="00CA6101">
            <w:pPr>
              <w:spacing w:line="360" w:lineRule="exact"/>
              <w:jc w:val="center"/>
              <w:rPr>
                <w:sz w:val="18"/>
                <w:szCs w:val="18"/>
              </w:rPr>
            </w:pPr>
          </w:p>
        </w:tc>
        <w:tc>
          <w:tcPr>
            <w:tcW w:w="720" w:type="dxa"/>
            <w:tcMar>
              <w:top w:w="15" w:type="dxa"/>
              <w:left w:w="15" w:type="dxa"/>
              <w:bottom w:w="0" w:type="dxa"/>
              <w:right w:w="15" w:type="dxa"/>
            </w:tcMar>
            <w:vAlign w:val="center"/>
          </w:tcPr>
          <w:p w14:paraId="46E2B762" w14:textId="77777777" w:rsidR="00CA6101" w:rsidRPr="00196495" w:rsidRDefault="00CA6101">
            <w:pPr>
              <w:spacing w:line="360" w:lineRule="exact"/>
              <w:jc w:val="center"/>
              <w:rPr>
                <w:sz w:val="18"/>
                <w:szCs w:val="18"/>
              </w:rPr>
            </w:pPr>
            <w:r w:rsidRPr="00196495">
              <w:rPr>
                <w:rFonts w:hint="eastAsia"/>
                <w:sz w:val="18"/>
                <w:szCs w:val="18"/>
              </w:rPr>
              <w:t>131038</w:t>
            </w:r>
          </w:p>
        </w:tc>
        <w:tc>
          <w:tcPr>
            <w:tcW w:w="3315" w:type="dxa"/>
            <w:tcMar>
              <w:top w:w="15" w:type="dxa"/>
              <w:left w:w="15" w:type="dxa"/>
              <w:bottom w:w="0" w:type="dxa"/>
              <w:right w:w="15" w:type="dxa"/>
            </w:tcMar>
            <w:vAlign w:val="center"/>
          </w:tcPr>
          <w:p w14:paraId="02A2014C" w14:textId="77777777" w:rsidR="00CA6101" w:rsidRPr="00196495" w:rsidRDefault="00CA6101">
            <w:pPr>
              <w:rPr>
                <w:sz w:val="18"/>
                <w:szCs w:val="18"/>
              </w:rPr>
            </w:pPr>
            <w:bookmarkStart w:id="0" w:name="_GoBack"/>
            <w:r w:rsidRPr="00196495">
              <w:rPr>
                <w:rFonts w:hint="eastAsia"/>
                <w:sz w:val="18"/>
                <w:szCs w:val="18"/>
              </w:rPr>
              <w:t>非线性动力学</w:t>
            </w:r>
            <w:r w:rsidRPr="00196495">
              <w:rPr>
                <w:rFonts w:hint="eastAsia"/>
                <w:sz w:val="18"/>
                <w:szCs w:val="18"/>
              </w:rPr>
              <w:t>-</w:t>
            </w:r>
            <w:r w:rsidRPr="00196495">
              <w:rPr>
                <w:rFonts w:hint="eastAsia"/>
                <w:sz w:val="18"/>
                <w:szCs w:val="18"/>
              </w:rPr>
              <w:t>分叉、混沌与孤立子</w:t>
            </w:r>
            <w:bookmarkEnd w:id="0"/>
          </w:p>
        </w:tc>
        <w:tc>
          <w:tcPr>
            <w:tcW w:w="405" w:type="dxa"/>
            <w:tcMar>
              <w:top w:w="15" w:type="dxa"/>
              <w:left w:w="15" w:type="dxa"/>
              <w:bottom w:w="0" w:type="dxa"/>
              <w:right w:w="15" w:type="dxa"/>
            </w:tcMar>
            <w:vAlign w:val="center"/>
          </w:tcPr>
          <w:p w14:paraId="1C187A28" w14:textId="77777777" w:rsidR="00CA6101" w:rsidRPr="00196495" w:rsidRDefault="00CA6101">
            <w:pPr>
              <w:spacing w:line="360" w:lineRule="exact"/>
              <w:jc w:val="center"/>
              <w:rPr>
                <w:sz w:val="18"/>
                <w:szCs w:val="18"/>
              </w:rPr>
            </w:pPr>
            <w:r w:rsidRPr="00196495">
              <w:rPr>
                <w:rFonts w:hint="eastAsia"/>
                <w:sz w:val="18"/>
                <w:szCs w:val="18"/>
              </w:rPr>
              <w:t>48</w:t>
            </w:r>
          </w:p>
        </w:tc>
        <w:tc>
          <w:tcPr>
            <w:tcW w:w="420" w:type="dxa"/>
            <w:tcMar>
              <w:top w:w="15" w:type="dxa"/>
              <w:left w:w="15" w:type="dxa"/>
              <w:bottom w:w="0" w:type="dxa"/>
              <w:right w:w="15" w:type="dxa"/>
            </w:tcMar>
            <w:vAlign w:val="center"/>
          </w:tcPr>
          <w:p w14:paraId="72131730" w14:textId="77777777" w:rsidR="00CA6101" w:rsidRPr="00196495" w:rsidRDefault="00CA6101">
            <w:pPr>
              <w:spacing w:line="360" w:lineRule="exact"/>
              <w:jc w:val="center"/>
              <w:rPr>
                <w:sz w:val="18"/>
                <w:szCs w:val="18"/>
              </w:rPr>
            </w:pPr>
            <w:r w:rsidRPr="00196495">
              <w:rPr>
                <w:rFonts w:hint="eastAsia"/>
                <w:sz w:val="18"/>
                <w:szCs w:val="18"/>
              </w:rPr>
              <w:t>3</w:t>
            </w:r>
          </w:p>
        </w:tc>
        <w:tc>
          <w:tcPr>
            <w:tcW w:w="517" w:type="dxa"/>
            <w:tcMar>
              <w:top w:w="15" w:type="dxa"/>
              <w:left w:w="15" w:type="dxa"/>
              <w:bottom w:w="0" w:type="dxa"/>
              <w:right w:w="15" w:type="dxa"/>
            </w:tcMar>
            <w:vAlign w:val="center"/>
          </w:tcPr>
          <w:p w14:paraId="616D884B" w14:textId="6A0FEBE7" w:rsidR="00CA6101" w:rsidRPr="00196495" w:rsidRDefault="007A08BD">
            <w:pPr>
              <w:spacing w:line="360" w:lineRule="exact"/>
              <w:jc w:val="center"/>
              <w:rPr>
                <w:sz w:val="18"/>
                <w:szCs w:val="18"/>
              </w:rPr>
            </w:pPr>
            <w:r>
              <w:rPr>
                <w:rFonts w:hint="eastAsia"/>
                <w:sz w:val="18"/>
                <w:szCs w:val="18"/>
              </w:rPr>
              <w:t>1</w:t>
            </w:r>
          </w:p>
        </w:tc>
        <w:tc>
          <w:tcPr>
            <w:tcW w:w="504" w:type="dxa"/>
            <w:tcBorders>
              <w:right w:val="single" w:sz="4" w:space="0" w:color="auto"/>
            </w:tcBorders>
            <w:tcMar>
              <w:top w:w="15" w:type="dxa"/>
              <w:left w:w="15" w:type="dxa"/>
              <w:bottom w:w="0" w:type="dxa"/>
              <w:right w:w="15" w:type="dxa"/>
            </w:tcMar>
            <w:vAlign w:val="center"/>
          </w:tcPr>
          <w:p w14:paraId="421288D3" w14:textId="77777777" w:rsidR="00CA6101" w:rsidRPr="00196495" w:rsidRDefault="00CA6101">
            <w:pPr>
              <w:spacing w:line="360" w:lineRule="exact"/>
              <w:jc w:val="center"/>
              <w:rPr>
                <w:sz w:val="18"/>
                <w:szCs w:val="18"/>
              </w:rPr>
            </w:pPr>
            <w:r w:rsidRPr="00196495">
              <w:rPr>
                <w:rFonts w:hint="eastAsia"/>
                <w:sz w:val="18"/>
                <w:szCs w:val="18"/>
              </w:rPr>
              <w:t>考查</w:t>
            </w:r>
          </w:p>
        </w:tc>
        <w:tc>
          <w:tcPr>
            <w:tcW w:w="1330" w:type="dxa"/>
            <w:tcBorders>
              <w:left w:val="single" w:sz="4" w:space="0" w:color="auto"/>
            </w:tcBorders>
            <w:vAlign w:val="center"/>
          </w:tcPr>
          <w:p w14:paraId="5C17EFDA" w14:textId="77777777" w:rsidR="00CA6101" w:rsidRPr="00196495" w:rsidRDefault="00CA6101">
            <w:pPr>
              <w:spacing w:line="360" w:lineRule="exact"/>
              <w:ind w:leftChars="-50" w:left="-105" w:rightChars="-50" w:right="-105"/>
              <w:jc w:val="center"/>
              <w:rPr>
                <w:sz w:val="18"/>
                <w:szCs w:val="18"/>
              </w:rPr>
            </w:pPr>
            <w:r w:rsidRPr="00196495">
              <w:rPr>
                <w:rFonts w:hint="eastAsia"/>
                <w:sz w:val="18"/>
                <w:szCs w:val="18"/>
              </w:rPr>
              <w:t>力学系</w:t>
            </w:r>
          </w:p>
        </w:tc>
        <w:tc>
          <w:tcPr>
            <w:tcW w:w="695" w:type="dxa"/>
            <w:vMerge/>
            <w:tcMar>
              <w:top w:w="15" w:type="dxa"/>
              <w:left w:w="15" w:type="dxa"/>
              <w:bottom w:w="0" w:type="dxa"/>
              <w:right w:w="15" w:type="dxa"/>
            </w:tcMar>
            <w:vAlign w:val="center"/>
          </w:tcPr>
          <w:p w14:paraId="1D5958F0" w14:textId="77777777" w:rsidR="00CA6101" w:rsidRDefault="00CA6101">
            <w:pPr>
              <w:spacing w:line="360" w:lineRule="exact"/>
              <w:jc w:val="center"/>
              <w:rPr>
                <w:sz w:val="18"/>
                <w:szCs w:val="18"/>
              </w:rPr>
            </w:pPr>
          </w:p>
        </w:tc>
      </w:tr>
      <w:tr w:rsidR="00CA6101" w14:paraId="6920AD86" w14:textId="77777777" w:rsidTr="00EB1B5F">
        <w:trPr>
          <w:cantSplit/>
          <w:trHeight w:val="378"/>
          <w:jc w:val="center"/>
        </w:trPr>
        <w:tc>
          <w:tcPr>
            <w:tcW w:w="437" w:type="dxa"/>
            <w:vMerge/>
            <w:tcBorders>
              <w:right w:val="single" w:sz="4" w:space="0" w:color="auto"/>
            </w:tcBorders>
            <w:vAlign w:val="center"/>
          </w:tcPr>
          <w:p w14:paraId="5DFD47A0" w14:textId="77777777" w:rsidR="00CA6101" w:rsidRDefault="00CA6101">
            <w:pPr>
              <w:spacing w:line="360" w:lineRule="exact"/>
              <w:jc w:val="center"/>
              <w:rPr>
                <w:sz w:val="18"/>
                <w:szCs w:val="18"/>
              </w:rPr>
            </w:pPr>
          </w:p>
        </w:tc>
        <w:tc>
          <w:tcPr>
            <w:tcW w:w="420" w:type="dxa"/>
            <w:vMerge/>
            <w:tcBorders>
              <w:left w:val="single" w:sz="4" w:space="0" w:color="auto"/>
            </w:tcBorders>
            <w:vAlign w:val="center"/>
          </w:tcPr>
          <w:p w14:paraId="58B1BE35" w14:textId="77777777" w:rsidR="00CA6101" w:rsidRDefault="00CA6101">
            <w:pPr>
              <w:spacing w:line="360" w:lineRule="exact"/>
              <w:jc w:val="center"/>
              <w:rPr>
                <w:sz w:val="18"/>
                <w:szCs w:val="18"/>
              </w:rPr>
            </w:pPr>
          </w:p>
        </w:tc>
        <w:tc>
          <w:tcPr>
            <w:tcW w:w="720" w:type="dxa"/>
            <w:tcMar>
              <w:top w:w="15" w:type="dxa"/>
              <w:left w:w="15" w:type="dxa"/>
              <w:bottom w:w="0" w:type="dxa"/>
              <w:right w:w="15" w:type="dxa"/>
            </w:tcMar>
            <w:vAlign w:val="center"/>
          </w:tcPr>
          <w:p w14:paraId="35DAE579" w14:textId="77777777" w:rsidR="00CA6101" w:rsidRDefault="00CA6101">
            <w:pPr>
              <w:spacing w:line="360" w:lineRule="exact"/>
              <w:jc w:val="center"/>
              <w:rPr>
                <w:sz w:val="18"/>
                <w:szCs w:val="18"/>
              </w:rPr>
            </w:pPr>
            <w:r>
              <w:rPr>
                <w:rFonts w:hint="eastAsia"/>
                <w:sz w:val="18"/>
                <w:szCs w:val="18"/>
              </w:rPr>
              <w:t>131701</w:t>
            </w:r>
          </w:p>
        </w:tc>
        <w:tc>
          <w:tcPr>
            <w:tcW w:w="3315" w:type="dxa"/>
            <w:tcMar>
              <w:top w:w="15" w:type="dxa"/>
              <w:left w:w="15" w:type="dxa"/>
              <w:bottom w:w="0" w:type="dxa"/>
              <w:right w:w="15" w:type="dxa"/>
            </w:tcMar>
            <w:vAlign w:val="center"/>
          </w:tcPr>
          <w:p w14:paraId="29A23437" w14:textId="77777777" w:rsidR="00CA6101" w:rsidRDefault="00CA6101">
            <w:pPr>
              <w:spacing w:line="360" w:lineRule="exact"/>
              <w:rPr>
                <w:sz w:val="18"/>
                <w:szCs w:val="18"/>
              </w:rPr>
            </w:pPr>
            <w:r>
              <w:rPr>
                <w:rFonts w:hint="eastAsia"/>
                <w:sz w:val="18"/>
                <w:szCs w:val="18"/>
              </w:rPr>
              <w:t>结构工程仿真技术</w:t>
            </w:r>
          </w:p>
        </w:tc>
        <w:tc>
          <w:tcPr>
            <w:tcW w:w="405" w:type="dxa"/>
            <w:tcMar>
              <w:top w:w="15" w:type="dxa"/>
              <w:left w:w="15" w:type="dxa"/>
              <w:bottom w:w="0" w:type="dxa"/>
              <w:right w:w="15" w:type="dxa"/>
            </w:tcMar>
            <w:vAlign w:val="center"/>
          </w:tcPr>
          <w:p w14:paraId="4EB9F2FA" w14:textId="77777777" w:rsidR="00CA6101" w:rsidRDefault="00CA6101">
            <w:pPr>
              <w:spacing w:line="360" w:lineRule="exact"/>
              <w:jc w:val="center"/>
              <w:rPr>
                <w:sz w:val="18"/>
                <w:szCs w:val="18"/>
              </w:rPr>
            </w:pPr>
            <w:r>
              <w:rPr>
                <w:rFonts w:hint="eastAsia"/>
                <w:sz w:val="18"/>
                <w:szCs w:val="18"/>
              </w:rPr>
              <w:t>32</w:t>
            </w:r>
          </w:p>
        </w:tc>
        <w:tc>
          <w:tcPr>
            <w:tcW w:w="420" w:type="dxa"/>
            <w:tcMar>
              <w:top w:w="15" w:type="dxa"/>
              <w:left w:w="15" w:type="dxa"/>
              <w:bottom w:w="0" w:type="dxa"/>
              <w:right w:w="15" w:type="dxa"/>
            </w:tcMar>
            <w:vAlign w:val="center"/>
          </w:tcPr>
          <w:p w14:paraId="4EAB4839" w14:textId="77777777" w:rsidR="00CA6101" w:rsidRDefault="00CA6101">
            <w:pPr>
              <w:spacing w:line="360" w:lineRule="exact"/>
              <w:jc w:val="center"/>
              <w:rPr>
                <w:sz w:val="18"/>
                <w:szCs w:val="18"/>
              </w:rPr>
            </w:pPr>
            <w:r>
              <w:rPr>
                <w:rFonts w:hint="eastAsia"/>
                <w:sz w:val="18"/>
                <w:szCs w:val="18"/>
              </w:rPr>
              <w:t>2</w:t>
            </w:r>
          </w:p>
        </w:tc>
        <w:tc>
          <w:tcPr>
            <w:tcW w:w="517" w:type="dxa"/>
            <w:tcMar>
              <w:top w:w="15" w:type="dxa"/>
              <w:left w:w="15" w:type="dxa"/>
              <w:bottom w:w="0" w:type="dxa"/>
              <w:right w:w="15" w:type="dxa"/>
            </w:tcMar>
            <w:vAlign w:val="center"/>
          </w:tcPr>
          <w:p w14:paraId="1BFE7FA9" w14:textId="77777777" w:rsidR="00CA6101" w:rsidRDefault="00CA6101">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0D743EC7" w14:textId="77777777" w:rsidR="00CA6101" w:rsidRDefault="00CA6101" w:rsidP="008F478E">
            <w:pPr>
              <w:spacing w:line="360" w:lineRule="exact"/>
              <w:jc w:val="center"/>
              <w:rPr>
                <w:sz w:val="18"/>
                <w:szCs w:val="18"/>
              </w:rPr>
            </w:pPr>
            <w:r>
              <w:rPr>
                <w:rFonts w:hint="eastAsia"/>
                <w:sz w:val="18"/>
                <w:szCs w:val="18"/>
              </w:rPr>
              <w:t>考查</w:t>
            </w:r>
          </w:p>
        </w:tc>
        <w:tc>
          <w:tcPr>
            <w:tcW w:w="1330" w:type="dxa"/>
            <w:tcBorders>
              <w:left w:val="single" w:sz="4" w:space="0" w:color="auto"/>
            </w:tcBorders>
            <w:vAlign w:val="center"/>
          </w:tcPr>
          <w:p w14:paraId="3F991D9A" w14:textId="77777777" w:rsidR="00CA6101" w:rsidRPr="00196495" w:rsidRDefault="00CA6101">
            <w:pPr>
              <w:spacing w:line="360" w:lineRule="exact"/>
              <w:ind w:leftChars="-50" w:left="-105" w:rightChars="-50" w:right="-105"/>
              <w:jc w:val="center"/>
              <w:rPr>
                <w:sz w:val="18"/>
                <w:szCs w:val="18"/>
              </w:rPr>
            </w:pPr>
            <w:r w:rsidRPr="00196495">
              <w:rPr>
                <w:rFonts w:hint="eastAsia"/>
                <w:sz w:val="18"/>
                <w:szCs w:val="18"/>
              </w:rPr>
              <w:t>大型所</w:t>
            </w:r>
          </w:p>
        </w:tc>
        <w:tc>
          <w:tcPr>
            <w:tcW w:w="695" w:type="dxa"/>
            <w:vMerge/>
            <w:tcBorders>
              <w:bottom w:val="single" w:sz="4" w:space="0" w:color="auto"/>
            </w:tcBorders>
            <w:tcMar>
              <w:top w:w="15" w:type="dxa"/>
              <w:left w:w="15" w:type="dxa"/>
              <w:bottom w:w="0" w:type="dxa"/>
              <w:right w:w="15" w:type="dxa"/>
            </w:tcMar>
            <w:vAlign w:val="center"/>
          </w:tcPr>
          <w:p w14:paraId="70117775" w14:textId="77777777" w:rsidR="00CA6101" w:rsidRDefault="00CA6101">
            <w:pPr>
              <w:spacing w:line="360" w:lineRule="exact"/>
              <w:jc w:val="center"/>
              <w:rPr>
                <w:sz w:val="18"/>
                <w:szCs w:val="18"/>
              </w:rPr>
            </w:pPr>
          </w:p>
        </w:tc>
      </w:tr>
      <w:tr w:rsidR="00F2018B" w14:paraId="0FABDED0" w14:textId="77777777">
        <w:trPr>
          <w:cantSplit/>
          <w:trHeight w:val="378"/>
          <w:jc w:val="center"/>
        </w:trPr>
        <w:tc>
          <w:tcPr>
            <w:tcW w:w="437" w:type="dxa"/>
            <w:vMerge/>
            <w:tcBorders>
              <w:right w:val="single" w:sz="4" w:space="0" w:color="auto"/>
            </w:tcBorders>
            <w:vAlign w:val="center"/>
          </w:tcPr>
          <w:p w14:paraId="25ADEEC8" w14:textId="77777777" w:rsidR="00F2018B" w:rsidRDefault="00F2018B">
            <w:pPr>
              <w:spacing w:line="360" w:lineRule="exact"/>
              <w:jc w:val="center"/>
              <w:rPr>
                <w:sz w:val="18"/>
                <w:szCs w:val="18"/>
              </w:rPr>
            </w:pPr>
          </w:p>
        </w:tc>
        <w:tc>
          <w:tcPr>
            <w:tcW w:w="420" w:type="dxa"/>
            <w:vMerge/>
            <w:tcBorders>
              <w:left w:val="single" w:sz="4" w:space="0" w:color="auto"/>
              <w:bottom w:val="single" w:sz="4" w:space="0" w:color="auto"/>
            </w:tcBorders>
            <w:vAlign w:val="center"/>
          </w:tcPr>
          <w:p w14:paraId="1CAE4739" w14:textId="77777777" w:rsidR="00F2018B" w:rsidRDefault="00F2018B">
            <w:pPr>
              <w:spacing w:line="360" w:lineRule="exact"/>
              <w:jc w:val="center"/>
              <w:rPr>
                <w:sz w:val="18"/>
                <w:szCs w:val="18"/>
              </w:rPr>
            </w:pPr>
          </w:p>
        </w:tc>
        <w:tc>
          <w:tcPr>
            <w:tcW w:w="720" w:type="dxa"/>
            <w:tcMar>
              <w:top w:w="15" w:type="dxa"/>
              <w:left w:w="15" w:type="dxa"/>
              <w:bottom w:w="0" w:type="dxa"/>
              <w:right w:w="15" w:type="dxa"/>
            </w:tcMar>
            <w:vAlign w:val="center"/>
          </w:tcPr>
          <w:p w14:paraId="64EF2401" w14:textId="77777777" w:rsidR="00F2018B" w:rsidRPr="00612CD3" w:rsidRDefault="00F2018B">
            <w:pPr>
              <w:spacing w:line="360" w:lineRule="exact"/>
              <w:jc w:val="center"/>
              <w:rPr>
                <w:sz w:val="18"/>
                <w:szCs w:val="18"/>
              </w:rPr>
            </w:pPr>
            <w:r w:rsidRPr="00612CD3">
              <w:rPr>
                <w:rFonts w:hint="eastAsia"/>
                <w:sz w:val="18"/>
                <w:szCs w:val="18"/>
              </w:rPr>
              <w:t>131039</w:t>
            </w:r>
          </w:p>
        </w:tc>
        <w:tc>
          <w:tcPr>
            <w:tcW w:w="3315" w:type="dxa"/>
            <w:tcMar>
              <w:top w:w="15" w:type="dxa"/>
              <w:left w:w="15" w:type="dxa"/>
              <w:bottom w:w="0" w:type="dxa"/>
              <w:right w:w="15" w:type="dxa"/>
            </w:tcMar>
            <w:vAlign w:val="center"/>
          </w:tcPr>
          <w:p w14:paraId="45453373" w14:textId="77777777" w:rsidR="00C11C4B" w:rsidRPr="00612CD3" w:rsidRDefault="00F2018B" w:rsidP="00196495">
            <w:pPr>
              <w:spacing w:line="360" w:lineRule="exact"/>
              <w:rPr>
                <w:sz w:val="18"/>
                <w:szCs w:val="18"/>
              </w:rPr>
            </w:pPr>
            <w:r w:rsidRPr="00612CD3">
              <w:rPr>
                <w:rFonts w:hint="eastAsia"/>
                <w:sz w:val="18"/>
                <w:szCs w:val="18"/>
              </w:rPr>
              <w:t>机器学习算法与应用</w:t>
            </w:r>
          </w:p>
        </w:tc>
        <w:tc>
          <w:tcPr>
            <w:tcW w:w="405" w:type="dxa"/>
            <w:tcMar>
              <w:top w:w="15" w:type="dxa"/>
              <w:left w:w="15" w:type="dxa"/>
              <w:bottom w:w="0" w:type="dxa"/>
              <w:right w:w="15" w:type="dxa"/>
            </w:tcMar>
            <w:vAlign w:val="center"/>
          </w:tcPr>
          <w:p w14:paraId="0AD38AA3" w14:textId="1B769CD8" w:rsidR="00F2018B" w:rsidRPr="00612CD3" w:rsidRDefault="00A6757C" w:rsidP="00465CF0">
            <w:pPr>
              <w:spacing w:line="360" w:lineRule="exact"/>
              <w:jc w:val="center"/>
              <w:rPr>
                <w:sz w:val="18"/>
                <w:szCs w:val="18"/>
              </w:rPr>
            </w:pPr>
            <w:r>
              <w:rPr>
                <w:rFonts w:hint="eastAsia"/>
                <w:sz w:val="18"/>
                <w:szCs w:val="18"/>
              </w:rPr>
              <w:t>48</w:t>
            </w:r>
          </w:p>
        </w:tc>
        <w:tc>
          <w:tcPr>
            <w:tcW w:w="420" w:type="dxa"/>
            <w:tcMar>
              <w:top w:w="15" w:type="dxa"/>
              <w:left w:w="15" w:type="dxa"/>
              <w:bottom w:w="0" w:type="dxa"/>
              <w:right w:w="15" w:type="dxa"/>
            </w:tcMar>
            <w:vAlign w:val="center"/>
          </w:tcPr>
          <w:p w14:paraId="707A4A1B" w14:textId="314014A1" w:rsidR="00F2018B" w:rsidRPr="00612CD3" w:rsidRDefault="00A6757C" w:rsidP="00465CF0">
            <w:pPr>
              <w:spacing w:line="360" w:lineRule="exact"/>
              <w:jc w:val="center"/>
              <w:rPr>
                <w:sz w:val="18"/>
                <w:szCs w:val="18"/>
              </w:rPr>
            </w:pPr>
            <w:r>
              <w:rPr>
                <w:rFonts w:hint="eastAsia"/>
                <w:sz w:val="18"/>
                <w:szCs w:val="18"/>
              </w:rPr>
              <w:t>3</w:t>
            </w:r>
          </w:p>
        </w:tc>
        <w:tc>
          <w:tcPr>
            <w:tcW w:w="517" w:type="dxa"/>
            <w:tcMar>
              <w:top w:w="15" w:type="dxa"/>
              <w:left w:w="15" w:type="dxa"/>
              <w:bottom w:w="0" w:type="dxa"/>
              <w:right w:w="15" w:type="dxa"/>
            </w:tcMar>
            <w:vAlign w:val="center"/>
          </w:tcPr>
          <w:p w14:paraId="1E79E52C" w14:textId="77777777" w:rsidR="00F2018B" w:rsidRPr="00612CD3" w:rsidRDefault="00F2018B" w:rsidP="00465CF0">
            <w:pPr>
              <w:spacing w:line="360" w:lineRule="exact"/>
              <w:jc w:val="center"/>
              <w:rPr>
                <w:sz w:val="18"/>
                <w:szCs w:val="18"/>
              </w:rPr>
            </w:pPr>
            <w:r w:rsidRPr="00612CD3">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45598A19" w14:textId="77777777" w:rsidR="00F2018B" w:rsidRPr="00612CD3" w:rsidRDefault="00F2018B" w:rsidP="008F478E">
            <w:pPr>
              <w:spacing w:line="360" w:lineRule="exact"/>
              <w:jc w:val="center"/>
              <w:rPr>
                <w:sz w:val="18"/>
                <w:szCs w:val="18"/>
              </w:rPr>
            </w:pPr>
            <w:r w:rsidRPr="00612CD3">
              <w:rPr>
                <w:rFonts w:hint="eastAsia"/>
                <w:sz w:val="18"/>
                <w:szCs w:val="18"/>
              </w:rPr>
              <w:t>考查</w:t>
            </w:r>
          </w:p>
        </w:tc>
        <w:tc>
          <w:tcPr>
            <w:tcW w:w="1330" w:type="dxa"/>
            <w:tcBorders>
              <w:left w:val="single" w:sz="4" w:space="0" w:color="auto"/>
            </w:tcBorders>
            <w:vAlign w:val="center"/>
          </w:tcPr>
          <w:p w14:paraId="1713B501" w14:textId="77777777" w:rsidR="00F2018B" w:rsidRPr="00612CD3" w:rsidRDefault="00F2018B">
            <w:pPr>
              <w:spacing w:line="360" w:lineRule="exact"/>
              <w:ind w:leftChars="-50" w:left="-105" w:rightChars="-50" w:right="-105"/>
              <w:jc w:val="center"/>
              <w:rPr>
                <w:sz w:val="18"/>
                <w:szCs w:val="18"/>
              </w:rPr>
            </w:pPr>
            <w:r w:rsidRPr="00612CD3">
              <w:rPr>
                <w:rFonts w:hint="eastAsia"/>
                <w:sz w:val="18"/>
                <w:szCs w:val="18"/>
              </w:rPr>
              <w:t>力学系</w:t>
            </w:r>
          </w:p>
        </w:tc>
        <w:tc>
          <w:tcPr>
            <w:tcW w:w="695" w:type="dxa"/>
            <w:tcBorders>
              <w:bottom w:val="single" w:sz="4" w:space="0" w:color="auto"/>
            </w:tcBorders>
            <w:tcMar>
              <w:top w:w="15" w:type="dxa"/>
              <w:left w:w="15" w:type="dxa"/>
              <w:bottom w:w="0" w:type="dxa"/>
              <w:right w:w="15" w:type="dxa"/>
            </w:tcMar>
            <w:vAlign w:val="center"/>
          </w:tcPr>
          <w:p w14:paraId="6A13AB9F" w14:textId="77777777" w:rsidR="00F2018B" w:rsidRDefault="00F2018B">
            <w:pPr>
              <w:spacing w:line="360" w:lineRule="exact"/>
              <w:jc w:val="center"/>
              <w:rPr>
                <w:sz w:val="18"/>
                <w:szCs w:val="18"/>
              </w:rPr>
            </w:pPr>
          </w:p>
        </w:tc>
      </w:tr>
      <w:tr w:rsidR="00F2018B" w14:paraId="0C1A23B5" w14:textId="77777777">
        <w:trPr>
          <w:cantSplit/>
          <w:trHeight w:val="378"/>
          <w:jc w:val="center"/>
        </w:trPr>
        <w:tc>
          <w:tcPr>
            <w:tcW w:w="437" w:type="dxa"/>
            <w:vMerge/>
            <w:tcBorders>
              <w:right w:val="single" w:sz="4" w:space="0" w:color="auto"/>
            </w:tcBorders>
            <w:shd w:val="clear" w:color="auto" w:fill="auto"/>
            <w:textDirection w:val="tbRlV"/>
            <w:vAlign w:val="center"/>
          </w:tcPr>
          <w:p w14:paraId="4F8F8231" w14:textId="77777777" w:rsidR="00F2018B" w:rsidRDefault="00F2018B">
            <w:pPr>
              <w:widowControl/>
              <w:jc w:val="left"/>
              <w:rPr>
                <w:rFonts w:cs="宋体"/>
                <w:kern w:val="0"/>
                <w:sz w:val="18"/>
                <w:szCs w:val="18"/>
              </w:rPr>
            </w:pPr>
          </w:p>
        </w:tc>
        <w:tc>
          <w:tcPr>
            <w:tcW w:w="420" w:type="dxa"/>
            <w:vMerge w:val="restart"/>
            <w:tcBorders>
              <w:top w:val="single" w:sz="4" w:space="0" w:color="auto"/>
              <w:left w:val="single" w:sz="4" w:space="0" w:color="auto"/>
            </w:tcBorders>
            <w:shd w:val="clear" w:color="auto" w:fill="auto"/>
            <w:textDirection w:val="tbRlV"/>
            <w:vAlign w:val="center"/>
          </w:tcPr>
          <w:p w14:paraId="4F826738" w14:textId="77777777" w:rsidR="00F2018B" w:rsidRDefault="00F2018B">
            <w:pPr>
              <w:widowControl/>
              <w:jc w:val="center"/>
              <w:rPr>
                <w:rFonts w:cs="宋体"/>
                <w:kern w:val="0"/>
                <w:sz w:val="18"/>
                <w:szCs w:val="18"/>
              </w:rPr>
            </w:pPr>
            <w:r>
              <w:rPr>
                <w:rFonts w:cs="宋体" w:hint="eastAsia"/>
                <w:kern w:val="0"/>
                <w:sz w:val="18"/>
                <w:szCs w:val="18"/>
              </w:rPr>
              <w:t>公共选修课</w:t>
            </w:r>
          </w:p>
        </w:tc>
        <w:tc>
          <w:tcPr>
            <w:tcW w:w="720" w:type="dxa"/>
            <w:tcMar>
              <w:top w:w="15" w:type="dxa"/>
              <w:left w:w="15" w:type="dxa"/>
              <w:bottom w:w="0" w:type="dxa"/>
              <w:right w:w="15" w:type="dxa"/>
            </w:tcMar>
            <w:vAlign w:val="center"/>
          </w:tcPr>
          <w:p w14:paraId="58BEABE1" w14:textId="77777777" w:rsidR="00F2018B" w:rsidRDefault="00F2018B">
            <w:pPr>
              <w:widowControl/>
              <w:jc w:val="center"/>
              <w:rPr>
                <w:rFonts w:cs="宋体"/>
                <w:kern w:val="0"/>
                <w:sz w:val="18"/>
                <w:szCs w:val="18"/>
              </w:rPr>
            </w:pPr>
            <w:r>
              <w:rPr>
                <w:rFonts w:cs="宋体" w:hint="eastAsia"/>
                <w:kern w:val="0"/>
                <w:sz w:val="18"/>
                <w:szCs w:val="18"/>
              </w:rPr>
              <w:t>100407</w:t>
            </w:r>
          </w:p>
        </w:tc>
        <w:tc>
          <w:tcPr>
            <w:tcW w:w="3315" w:type="dxa"/>
            <w:tcMar>
              <w:top w:w="15" w:type="dxa"/>
              <w:left w:w="15" w:type="dxa"/>
              <w:bottom w:w="0" w:type="dxa"/>
              <w:right w:w="15" w:type="dxa"/>
            </w:tcMar>
            <w:vAlign w:val="center"/>
          </w:tcPr>
          <w:p w14:paraId="25D4BD18" w14:textId="77777777" w:rsidR="00F2018B" w:rsidRDefault="00F2018B">
            <w:pPr>
              <w:widowControl/>
              <w:jc w:val="left"/>
              <w:rPr>
                <w:rFonts w:cs="宋体"/>
                <w:kern w:val="0"/>
                <w:sz w:val="18"/>
                <w:szCs w:val="18"/>
              </w:rPr>
            </w:pPr>
            <w:r>
              <w:rPr>
                <w:rFonts w:cs="宋体" w:hint="eastAsia"/>
                <w:kern w:val="0"/>
                <w:sz w:val="18"/>
                <w:szCs w:val="18"/>
              </w:rPr>
              <w:t>习近平谈治国理政（必修）</w:t>
            </w:r>
          </w:p>
        </w:tc>
        <w:tc>
          <w:tcPr>
            <w:tcW w:w="405" w:type="dxa"/>
            <w:tcMar>
              <w:top w:w="15" w:type="dxa"/>
              <w:left w:w="15" w:type="dxa"/>
              <w:bottom w:w="0" w:type="dxa"/>
              <w:right w:w="15" w:type="dxa"/>
            </w:tcMar>
            <w:vAlign w:val="center"/>
          </w:tcPr>
          <w:p w14:paraId="6D66F9D6" w14:textId="77777777" w:rsidR="00F2018B" w:rsidRDefault="00F2018B">
            <w:pPr>
              <w:widowControl/>
              <w:jc w:val="center"/>
              <w:rPr>
                <w:rFonts w:cs="宋体"/>
                <w:kern w:val="0"/>
                <w:sz w:val="18"/>
                <w:szCs w:val="18"/>
              </w:rPr>
            </w:pPr>
            <w:r>
              <w:rPr>
                <w:rFonts w:cs="宋体" w:hint="eastAsia"/>
                <w:kern w:val="0"/>
                <w:sz w:val="18"/>
                <w:szCs w:val="18"/>
              </w:rPr>
              <w:t>20</w:t>
            </w:r>
          </w:p>
        </w:tc>
        <w:tc>
          <w:tcPr>
            <w:tcW w:w="420" w:type="dxa"/>
            <w:tcMar>
              <w:top w:w="15" w:type="dxa"/>
              <w:left w:w="15" w:type="dxa"/>
              <w:bottom w:w="0" w:type="dxa"/>
              <w:right w:w="15" w:type="dxa"/>
            </w:tcMar>
            <w:vAlign w:val="center"/>
          </w:tcPr>
          <w:p w14:paraId="228B88D2" w14:textId="77777777" w:rsidR="00F2018B" w:rsidRDefault="00F2018B">
            <w:pPr>
              <w:widowControl/>
              <w:jc w:val="center"/>
              <w:rPr>
                <w:rFonts w:cs="宋体"/>
                <w:kern w:val="0"/>
                <w:sz w:val="18"/>
                <w:szCs w:val="18"/>
              </w:rPr>
            </w:pPr>
            <w:r>
              <w:rPr>
                <w:rFonts w:cs="宋体" w:hint="eastAsia"/>
                <w:kern w:val="0"/>
                <w:sz w:val="18"/>
                <w:szCs w:val="18"/>
              </w:rPr>
              <w:t>1</w:t>
            </w:r>
          </w:p>
        </w:tc>
        <w:tc>
          <w:tcPr>
            <w:tcW w:w="517" w:type="dxa"/>
            <w:tcMar>
              <w:top w:w="15" w:type="dxa"/>
              <w:left w:w="15" w:type="dxa"/>
              <w:bottom w:w="0" w:type="dxa"/>
              <w:right w:w="15" w:type="dxa"/>
            </w:tcMar>
            <w:vAlign w:val="center"/>
          </w:tcPr>
          <w:p w14:paraId="5E0CA05A" w14:textId="77777777" w:rsidR="00F2018B" w:rsidRDefault="00F2018B">
            <w:pPr>
              <w:widowControl/>
              <w:jc w:val="center"/>
              <w:rPr>
                <w:rFonts w:cs="宋体"/>
                <w:kern w:val="0"/>
                <w:sz w:val="18"/>
                <w:szCs w:val="18"/>
              </w:rPr>
            </w:pPr>
            <w:r>
              <w:rPr>
                <w:rFonts w:cs="宋体" w:hint="eastAsia"/>
                <w:kern w:val="0"/>
                <w:sz w:val="18"/>
                <w:szCs w:val="18"/>
              </w:rPr>
              <w:t>2</w:t>
            </w:r>
          </w:p>
        </w:tc>
        <w:tc>
          <w:tcPr>
            <w:tcW w:w="504" w:type="dxa"/>
            <w:tcBorders>
              <w:right w:val="single" w:sz="4" w:space="0" w:color="auto"/>
            </w:tcBorders>
            <w:tcMar>
              <w:top w:w="15" w:type="dxa"/>
              <w:left w:w="15" w:type="dxa"/>
              <w:bottom w:w="0" w:type="dxa"/>
              <w:right w:w="15" w:type="dxa"/>
            </w:tcMar>
            <w:vAlign w:val="center"/>
          </w:tcPr>
          <w:p w14:paraId="25708226"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683DC365" w14:textId="77777777" w:rsidR="00F2018B" w:rsidRDefault="00F2018B">
            <w:pPr>
              <w:widowControl/>
              <w:jc w:val="center"/>
              <w:rPr>
                <w:rFonts w:cs="宋体"/>
                <w:kern w:val="0"/>
                <w:sz w:val="18"/>
                <w:szCs w:val="18"/>
              </w:rPr>
            </w:pPr>
            <w:r>
              <w:rPr>
                <w:rFonts w:cs="宋体" w:hint="eastAsia"/>
                <w:kern w:val="0"/>
                <w:sz w:val="18"/>
                <w:szCs w:val="18"/>
              </w:rPr>
              <w:t>马克思主义学院</w:t>
            </w:r>
          </w:p>
        </w:tc>
        <w:tc>
          <w:tcPr>
            <w:tcW w:w="695" w:type="dxa"/>
            <w:vMerge w:val="restart"/>
            <w:tcBorders>
              <w:top w:val="single" w:sz="4" w:space="0" w:color="auto"/>
            </w:tcBorders>
            <w:tcMar>
              <w:top w:w="15" w:type="dxa"/>
              <w:left w:w="15" w:type="dxa"/>
              <w:bottom w:w="0" w:type="dxa"/>
              <w:right w:w="15" w:type="dxa"/>
            </w:tcMar>
            <w:vAlign w:val="center"/>
          </w:tcPr>
          <w:p w14:paraId="247DE07F" w14:textId="77777777" w:rsidR="00F2018B" w:rsidRDefault="00F2018B">
            <w:pPr>
              <w:widowControl/>
              <w:jc w:val="center"/>
              <w:rPr>
                <w:rFonts w:cs="宋体"/>
                <w:kern w:val="0"/>
                <w:sz w:val="18"/>
                <w:szCs w:val="18"/>
              </w:rPr>
            </w:pPr>
            <w:r>
              <w:rPr>
                <w:rFonts w:cs="宋体" w:hint="eastAsia"/>
                <w:kern w:val="0"/>
                <w:sz w:val="18"/>
                <w:szCs w:val="18"/>
              </w:rPr>
              <w:t>必修≥</w:t>
            </w:r>
            <w:r>
              <w:rPr>
                <w:rFonts w:cs="宋体" w:hint="eastAsia"/>
                <w:kern w:val="0"/>
                <w:sz w:val="18"/>
                <w:szCs w:val="18"/>
              </w:rPr>
              <w:t>4</w:t>
            </w:r>
            <w:r>
              <w:rPr>
                <w:rFonts w:cs="宋体" w:hint="eastAsia"/>
                <w:kern w:val="0"/>
                <w:sz w:val="18"/>
                <w:szCs w:val="18"/>
              </w:rPr>
              <w:t>学分</w:t>
            </w:r>
          </w:p>
        </w:tc>
      </w:tr>
      <w:tr w:rsidR="00F2018B" w14:paraId="68E1506C" w14:textId="77777777">
        <w:trPr>
          <w:cantSplit/>
          <w:trHeight w:val="378"/>
          <w:jc w:val="center"/>
        </w:trPr>
        <w:tc>
          <w:tcPr>
            <w:tcW w:w="437" w:type="dxa"/>
            <w:vMerge/>
            <w:tcBorders>
              <w:right w:val="single" w:sz="4" w:space="0" w:color="auto"/>
            </w:tcBorders>
            <w:shd w:val="clear" w:color="auto" w:fill="auto"/>
            <w:textDirection w:val="tbRlV"/>
            <w:vAlign w:val="center"/>
          </w:tcPr>
          <w:p w14:paraId="61D899BD" w14:textId="77777777" w:rsidR="00F2018B" w:rsidRDefault="00F2018B">
            <w:pPr>
              <w:widowControl/>
              <w:jc w:val="left"/>
              <w:rPr>
                <w:rFonts w:cs="宋体"/>
                <w:kern w:val="0"/>
                <w:sz w:val="18"/>
                <w:szCs w:val="18"/>
              </w:rPr>
            </w:pPr>
          </w:p>
        </w:tc>
        <w:tc>
          <w:tcPr>
            <w:tcW w:w="420" w:type="dxa"/>
            <w:vMerge/>
            <w:tcBorders>
              <w:left w:val="single" w:sz="4" w:space="0" w:color="auto"/>
            </w:tcBorders>
            <w:shd w:val="clear" w:color="auto" w:fill="auto"/>
            <w:textDirection w:val="tbRlV"/>
            <w:vAlign w:val="center"/>
          </w:tcPr>
          <w:p w14:paraId="4D8ED056"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7ADB4390" w14:textId="77777777" w:rsidR="00F2018B" w:rsidRDefault="00F2018B">
            <w:pPr>
              <w:spacing w:line="360" w:lineRule="exact"/>
              <w:jc w:val="center"/>
              <w:rPr>
                <w:rFonts w:cs="宋体"/>
                <w:kern w:val="0"/>
                <w:sz w:val="18"/>
                <w:szCs w:val="18"/>
              </w:rPr>
            </w:pPr>
            <w:r>
              <w:rPr>
                <w:rFonts w:hint="eastAsia"/>
                <w:sz w:val="18"/>
                <w:szCs w:val="18"/>
              </w:rPr>
              <w:t>100405</w:t>
            </w:r>
          </w:p>
        </w:tc>
        <w:tc>
          <w:tcPr>
            <w:tcW w:w="3315" w:type="dxa"/>
            <w:tcMar>
              <w:top w:w="15" w:type="dxa"/>
              <w:left w:w="15" w:type="dxa"/>
              <w:bottom w:w="0" w:type="dxa"/>
              <w:right w:w="15" w:type="dxa"/>
            </w:tcMar>
            <w:vAlign w:val="center"/>
          </w:tcPr>
          <w:p w14:paraId="48BBE0BA" w14:textId="77777777" w:rsidR="00F2018B" w:rsidRDefault="00F2018B">
            <w:pPr>
              <w:spacing w:line="360" w:lineRule="exact"/>
              <w:rPr>
                <w:rFonts w:cs="宋体"/>
                <w:kern w:val="0"/>
                <w:sz w:val="18"/>
                <w:szCs w:val="18"/>
              </w:rPr>
            </w:pPr>
            <w:r>
              <w:rPr>
                <w:rFonts w:hint="eastAsia"/>
                <w:sz w:val="18"/>
                <w:szCs w:val="18"/>
              </w:rPr>
              <w:t>自然辩证法（必修）</w:t>
            </w:r>
          </w:p>
        </w:tc>
        <w:tc>
          <w:tcPr>
            <w:tcW w:w="405" w:type="dxa"/>
            <w:tcMar>
              <w:top w:w="15" w:type="dxa"/>
              <w:left w:w="15" w:type="dxa"/>
              <w:bottom w:w="0" w:type="dxa"/>
              <w:right w:w="15" w:type="dxa"/>
            </w:tcMar>
          </w:tcPr>
          <w:p w14:paraId="6AA90B52" w14:textId="77777777" w:rsidR="00F2018B" w:rsidRDefault="00F2018B">
            <w:pPr>
              <w:spacing w:line="360" w:lineRule="exact"/>
              <w:jc w:val="center"/>
              <w:rPr>
                <w:rFonts w:cs="宋体"/>
                <w:kern w:val="0"/>
                <w:sz w:val="18"/>
                <w:szCs w:val="18"/>
              </w:rPr>
            </w:pPr>
            <w:r>
              <w:rPr>
                <w:rFonts w:hint="eastAsia"/>
                <w:sz w:val="18"/>
                <w:szCs w:val="18"/>
              </w:rPr>
              <w:t>16</w:t>
            </w:r>
          </w:p>
        </w:tc>
        <w:tc>
          <w:tcPr>
            <w:tcW w:w="420" w:type="dxa"/>
            <w:tcMar>
              <w:top w:w="15" w:type="dxa"/>
              <w:left w:w="15" w:type="dxa"/>
              <w:bottom w:w="0" w:type="dxa"/>
              <w:right w:w="15" w:type="dxa"/>
            </w:tcMar>
            <w:vAlign w:val="center"/>
          </w:tcPr>
          <w:p w14:paraId="72243B20" w14:textId="77777777" w:rsidR="00F2018B" w:rsidRDefault="00F2018B">
            <w:pPr>
              <w:spacing w:line="360" w:lineRule="exact"/>
              <w:jc w:val="center"/>
              <w:rPr>
                <w:rFonts w:cs="宋体"/>
                <w:kern w:val="0"/>
                <w:sz w:val="18"/>
                <w:szCs w:val="18"/>
              </w:rPr>
            </w:pPr>
            <w:r>
              <w:rPr>
                <w:rFonts w:hint="eastAsia"/>
                <w:sz w:val="18"/>
                <w:szCs w:val="18"/>
              </w:rPr>
              <w:t>1</w:t>
            </w:r>
          </w:p>
        </w:tc>
        <w:tc>
          <w:tcPr>
            <w:tcW w:w="517" w:type="dxa"/>
            <w:tcMar>
              <w:top w:w="15" w:type="dxa"/>
              <w:left w:w="15" w:type="dxa"/>
              <w:bottom w:w="0" w:type="dxa"/>
              <w:right w:w="15" w:type="dxa"/>
            </w:tcMar>
            <w:vAlign w:val="center"/>
          </w:tcPr>
          <w:p w14:paraId="72FD41DE" w14:textId="77777777" w:rsidR="00F2018B" w:rsidRDefault="00F2018B">
            <w:pPr>
              <w:spacing w:line="360" w:lineRule="exact"/>
              <w:jc w:val="center"/>
              <w:rPr>
                <w:rFonts w:cs="宋体"/>
                <w:kern w:val="0"/>
                <w:sz w:val="18"/>
                <w:szCs w:val="18"/>
              </w:rPr>
            </w:pPr>
            <w:r>
              <w:rPr>
                <w:rFonts w:hint="eastAsia"/>
                <w:sz w:val="18"/>
                <w:szCs w:val="18"/>
              </w:rPr>
              <w:t>1</w:t>
            </w:r>
          </w:p>
        </w:tc>
        <w:tc>
          <w:tcPr>
            <w:tcW w:w="504" w:type="dxa"/>
            <w:tcBorders>
              <w:right w:val="single" w:sz="4" w:space="0" w:color="auto"/>
            </w:tcBorders>
            <w:tcMar>
              <w:top w:w="15" w:type="dxa"/>
              <w:left w:w="15" w:type="dxa"/>
              <w:bottom w:w="0" w:type="dxa"/>
              <w:right w:w="15" w:type="dxa"/>
            </w:tcMar>
            <w:vAlign w:val="center"/>
          </w:tcPr>
          <w:p w14:paraId="78D4DC9A" w14:textId="77777777" w:rsidR="00F2018B" w:rsidRDefault="00F2018B">
            <w:pPr>
              <w:spacing w:line="360" w:lineRule="exact"/>
              <w:jc w:val="center"/>
              <w:rPr>
                <w:rFonts w:cs="宋体"/>
                <w:kern w:val="0"/>
                <w:sz w:val="18"/>
                <w:szCs w:val="18"/>
              </w:rPr>
            </w:pPr>
            <w:r>
              <w:rPr>
                <w:rFonts w:cs="宋体" w:hint="eastAsia"/>
                <w:sz w:val="18"/>
                <w:szCs w:val="18"/>
              </w:rPr>
              <w:t>考试</w:t>
            </w:r>
          </w:p>
        </w:tc>
        <w:tc>
          <w:tcPr>
            <w:tcW w:w="1330" w:type="dxa"/>
            <w:tcBorders>
              <w:left w:val="single" w:sz="4" w:space="0" w:color="auto"/>
            </w:tcBorders>
            <w:vAlign w:val="center"/>
          </w:tcPr>
          <w:p w14:paraId="192002FF" w14:textId="77777777" w:rsidR="00F2018B" w:rsidRDefault="00F2018B">
            <w:pPr>
              <w:spacing w:line="360" w:lineRule="exact"/>
              <w:jc w:val="center"/>
              <w:rPr>
                <w:rFonts w:cs="宋体"/>
                <w:kern w:val="0"/>
                <w:sz w:val="18"/>
                <w:szCs w:val="18"/>
              </w:rPr>
            </w:pPr>
            <w:r>
              <w:rPr>
                <w:rFonts w:hint="eastAsia"/>
                <w:sz w:val="18"/>
                <w:szCs w:val="18"/>
              </w:rPr>
              <w:t>马克思主义学院</w:t>
            </w:r>
          </w:p>
        </w:tc>
        <w:tc>
          <w:tcPr>
            <w:tcW w:w="695" w:type="dxa"/>
            <w:vMerge/>
            <w:tcMar>
              <w:top w:w="15" w:type="dxa"/>
              <w:left w:w="15" w:type="dxa"/>
              <w:bottom w:w="0" w:type="dxa"/>
              <w:right w:w="15" w:type="dxa"/>
            </w:tcMar>
            <w:vAlign w:val="center"/>
          </w:tcPr>
          <w:p w14:paraId="7C1FBEA2" w14:textId="77777777" w:rsidR="00F2018B" w:rsidRDefault="00F2018B">
            <w:pPr>
              <w:widowControl/>
              <w:jc w:val="center"/>
              <w:rPr>
                <w:rFonts w:cs="宋体"/>
                <w:kern w:val="0"/>
                <w:sz w:val="18"/>
                <w:szCs w:val="18"/>
              </w:rPr>
            </w:pPr>
          </w:p>
        </w:tc>
      </w:tr>
      <w:tr w:rsidR="00F2018B" w14:paraId="46A0ABA7" w14:textId="77777777">
        <w:trPr>
          <w:cantSplit/>
          <w:trHeight w:val="378"/>
          <w:jc w:val="center"/>
        </w:trPr>
        <w:tc>
          <w:tcPr>
            <w:tcW w:w="437" w:type="dxa"/>
            <w:vMerge/>
            <w:tcBorders>
              <w:right w:val="single" w:sz="4" w:space="0" w:color="auto"/>
            </w:tcBorders>
            <w:shd w:val="clear" w:color="auto" w:fill="auto"/>
            <w:textDirection w:val="tbRlV"/>
            <w:vAlign w:val="center"/>
          </w:tcPr>
          <w:p w14:paraId="26D73DF1" w14:textId="77777777" w:rsidR="00F2018B" w:rsidRDefault="00F2018B">
            <w:pPr>
              <w:widowControl/>
              <w:jc w:val="left"/>
              <w:rPr>
                <w:rFonts w:cs="宋体"/>
                <w:kern w:val="0"/>
                <w:sz w:val="18"/>
                <w:szCs w:val="18"/>
              </w:rPr>
            </w:pPr>
          </w:p>
        </w:tc>
        <w:tc>
          <w:tcPr>
            <w:tcW w:w="420" w:type="dxa"/>
            <w:vMerge/>
            <w:tcBorders>
              <w:top w:val="single" w:sz="4" w:space="0" w:color="auto"/>
              <w:left w:val="single" w:sz="4" w:space="0" w:color="auto"/>
            </w:tcBorders>
            <w:shd w:val="clear" w:color="auto" w:fill="auto"/>
            <w:textDirection w:val="tbRlV"/>
            <w:vAlign w:val="center"/>
          </w:tcPr>
          <w:p w14:paraId="2A6FFFF3"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25BAC600" w14:textId="77777777" w:rsidR="00F2018B" w:rsidRDefault="00F2018B">
            <w:pPr>
              <w:spacing w:line="360" w:lineRule="exact"/>
              <w:jc w:val="center"/>
              <w:rPr>
                <w:sz w:val="18"/>
                <w:szCs w:val="18"/>
              </w:rPr>
            </w:pPr>
            <w:r>
              <w:rPr>
                <w:rFonts w:hint="eastAsia"/>
                <w:sz w:val="18"/>
                <w:szCs w:val="18"/>
              </w:rPr>
              <w:t>130345</w:t>
            </w:r>
          </w:p>
        </w:tc>
        <w:tc>
          <w:tcPr>
            <w:tcW w:w="3315" w:type="dxa"/>
            <w:tcMar>
              <w:top w:w="15" w:type="dxa"/>
              <w:left w:w="15" w:type="dxa"/>
              <w:bottom w:w="0" w:type="dxa"/>
              <w:right w:w="15" w:type="dxa"/>
            </w:tcMar>
            <w:vAlign w:val="center"/>
          </w:tcPr>
          <w:p w14:paraId="094AB4BC" w14:textId="77777777" w:rsidR="00F2018B" w:rsidRDefault="00F2018B">
            <w:pPr>
              <w:spacing w:line="360" w:lineRule="exact"/>
              <w:jc w:val="left"/>
              <w:rPr>
                <w:sz w:val="18"/>
                <w:szCs w:val="18"/>
              </w:rPr>
            </w:pPr>
            <w:r>
              <w:rPr>
                <w:rFonts w:hint="eastAsia"/>
                <w:sz w:val="18"/>
                <w:szCs w:val="18"/>
              </w:rPr>
              <w:t>高铁经济学</w:t>
            </w:r>
          </w:p>
        </w:tc>
        <w:tc>
          <w:tcPr>
            <w:tcW w:w="405" w:type="dxa"/>
            <w:tcMar>
              <w:top w:w="15" w:type="dxa"/>
              <w:left w:w="15" w:type="dxa"/>
              <w:bottom w:w="0" w:type="dxa"/>
              <w:right w:w="15" w:type="dxa"/>
            </w:tcMar>
            <w:vAlign w:val="center"/>
          </w:tcPr>
          <w:p w14:paraId="120455C2" w14:textId="77777777" w:rsidR="00F2018B" w:rsidRDefault="00F2018B">
            <w:pPr>
              <w:spacing w:line="360" w:lineRule="exact"/>
              <w:jc w:val="center"/>
              <w:rPr>
                <w:sz w:val="18"/>
                <w:szCs w:val="18"/>
              </w:rPr>
            </w:pPr>
            <w:r>
              <w:rPr>
                <w:rFonts w:hint="eastAsia"/>
                <w:sz w:val="18"/>
                <w:szCs w:val="18"/>
              </w:rPr>
              <w:t>32</w:t>
            </w:r>
          </w:p>
        </w:tc>
        <w:tc>
          <w:tcPr>
            <w:tcW w:w="420" w:type="dxa"/>
            <w:tcMar>
              <w:top w:w="15" w:type="dxa"/>
              <w:left w:w="15" w:type="dxa"/>
              <w:bottom w:w="0" w:type="dxa"/>
              <w:right w:w="15" w:type="dxa"/>
            </w:tcMar>
            <w:vAlign w:val="center"/>
          </w:tcPr>
          <w:p w14:paraId="4B5AB590" w14:textId="77777777" w:rsidR="00F2018B" w:rsidRDefault="00F2018B">
            <w:pPr>
              <w:spacing w:line="360" w:lineRule="exact"/>
              <w:jc w:val="center"/>
              <w:rPr>
                <w:sz w:val="18"/>
                <w:szCs w:val="18"/>
              </w:rPr>
            </w:pPr>
            <w:r>
              <w:rPr>
                <w:rFonts w:hint="eastAsia"/>
                <w:sz w:val="18"/>
                <w:szCs w:val="18"/>
              </w:rPr>
              <w:t>2</w:t>
            </w:r>
          </w:p>
        </w:tc>
        <w:tc>
          <w:tcPr>
            <w:tcW w:w="517" w:type="dxa"/>
            <w:tcMar>
              <w:top w:w="15" w:type="dxa"/>
              <w:left w:w="15" w:type="dxa"/>
              <w:bottom w:w="0" w:type="dxa"/>
              <w:right w:w="15" w:type="dxa"/>
            </w:tcMar>
            <w:vAlign w:val="center"/>
          </w:tcPr>
          <w:p w14:paraId="71F43717" w14:textId="77777777" w:rsidR="00F2018B" w:rsidRDefault="00F2018B">
            <w:pPr>
              <w:spacing w:line="360" w:lineRule="exact"/>
              <w:jc w:val="center"/>
              <w:rPr>
                <w:sz w:val="18"/>
                <w:szCs w:val="18"/>
              </w:rPr>
            </w:pPr>
            <w:r>
              <w:rPr>
                <w:rFonts w:hint="eastAsia"/>
                <w:sz w:val="18"/>
                <w:szCs w:val="18"/>
              </w:rPr>
              <w:t>2</w:t>
            </w:r>
          </w:p>
        </w:tc>
        <w:tc>
          <w:tcPr>
            <w:tcW w:w="504" w:type="dxa"/>
            <w:tcBorders>
              <w:right w:val="single" w:sz="4" w:space="0" w:color="auto"/>
            </w:tcBorders>
            <w:tcMar>
              <w:top w:w="15" w:type="dxa"/>
              <w:left w:w="15" w:type="dxa"/>
              <w:bottom w:w="0" w:type="dxa"/>
              <w:right w:w="15" w:type="dxa"/>
            </w:tcMar>
            <w:vAlign w:val="center"/>
          </w:tcPr>
          <w:p w14:paraId="40F26F22" w14:textId="77777777" w:rsidR="00F2018B" w:rsidRDefault="00F2018B">
            <w:pPr>
              <w:spacing w:line="360" w:lineRule="exact"/>
              <w:jc w:val="center"/>
              <w:rPr>
                <w:sz w:val="18"/>
                <w:szCs w:val="18"/>
              </w:rPr>
            </w:pPr>
            <w:r>
              <w:rPr>
                <w:rFonts w:hint="eastAsia"/>
                <w:sz w:val="18"/>
                <w:szCs w:val="18"/>
              </w:rPr>
              <w:t>考查</w:t>
            </w:r>
          </w:p>
        </w:tc>
        <w:tc>
          <w:tcPr>
            <w:tcW w:w="1330" w:type="dxa"/>
            <w:tcBorders>
              <w:left w:val="single" w:sz="4" w:space="0" w:color="auto"/>
            </w:tcBorders>
            <w:vAlign w:val="center"/>
          </w:tcPr>
          <w:p w14:paraId="2F9E35E8" w14:textId="77777777" w:rsidR="00F2018B" w:rsidRDefault="00F2018B">
            <w:pPr>
              <w:spacing w:line="360" w:lineRule="exact"/>
              <w:jc w:val="center"/>
              <w:rPr>
                <w:sz w:val="18"/>
                <w:szCs w:val="18"/>
              </w:rPr>
            </w:pPr>
            <w:r>
              <w:rPr>
                <w:rFonts w:hint="eastAsia"/>
                <w:sz w:val="18"/>
                <w:szCs w:val="18"/>
              </w:rPr>
              <w:t>经管学院</w:t>
            </w:r>
          </w:p>
        </w:tc>
        <w:tc>
          <w:tcPr>
            <w:tcW w:w="695" w:type="dxa"/>
            <w:vMerge/>
            <w:tcBorders>
              <w:top w:val="single" w:sz="4" w:space="0" w:color="auto"/>
            </w:tcBorders>
            <w:tcMar>
              <w:top w:w="15" w:type="dxa"/>
              <w:left w:w="15" w:type="dxa"/>
              <w:bottom w:w="0" w:type="dxa"/>
              <w:right w:w="15" w:type="dxa"/>
            </w:tcMar>
            <w:vAlign w:val="center"/>
          </w:tcPr>
          <w:p w14:paraId="6386D4DA" w14:textId="77777777" w:rsidR="00F2018B" w:rsidRDefault="00F2018B">
            <w:pPr>
              <w:widowControl/>
              <w:jc w:val="center"/>
              <w:rPr>
                <w:rFonts w:cs="宋体"/>
                <w:kern w:val="0"/>
                <w:sz w:val="18"/>
                <w:szCs w:val="18"/>
              </w:rPr>
            </w:pPr>
          </w:p>
        </w:tc>
      </w:tr>
      <w:tr w:rsidR="00F2018B" w14:paraId="0AC92498" w14:textId="77777777">
        <w:trPr>
          <w:cantSplit/>
          <w:trHeight w:val="378"/>
          <w:jc w:val="center"/>
        </w:trPr>
        <w:tc>
          <w:tcPr>
            <w:tcW w:w="437" w:type="dxa"/>
            <w:vMerge/>
            <w:tcBorders>
              <w:right w:val="single" w:sz="4" w:space="0" w:color="auto"/>
            </w:tcBorders>
            <w:shd w:val="clear" w:color="auto" w:fill="auto"/>
            <w:textDirection w:val="tbRlV"/>
            <w:vAlign w:val="center"/>
          </w:tcPr>
          <w:p w14:paraId="1CE5F432" w14:textId="77777777" w:rsidR="00F2018B" w:rsidRDefault="00F2018B">
            <w:pPr>
              <w:widowControl/>
              <w:jc w:val="left"/>
              <w:rPr>
                <w:rFonts w:cs="宋体"/>
                <w:kern w:val="0"/>
                <w:sz w:val="18"/>
                <w:szCs w:val="18"/>
              </w:rPr>
            </w:pPr>
          </w:p>
        </w:tc>
        <w:tc>
          <w:tcPr>
            <w:tcW w:w="420" w:type="dxa"/>
            <w:vMerge/>
            <w:tcBorders>
              <w:top w:val="single" w:sz="4" w:space="0" w:color="auto"/>
              <w:left w:val="single" w:sz="4" w:space="0" w:color="auto"/>
            </w:tcBorders>
            <w:shd w:val="clear" w:color="auto" w:fill="auto"/>
            <w:textDirection w:val="tbRlV"/>
            <w:vAlign w:val="center"/>
          </w:tcPr>
          <w:p w14:paraId="3CD5E36D"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7482AE73" w14:textId="77777777" w:rsidR="00F2018B" w:rsidRDefault="00F2018B">
            <w:pPr>
              <w:widowControl/>
              <w:jc w:val="center"/>
              <w:rPr>
                <w:rFonts w:cs="宋体"/>
                <w:kern w:val="0"/>
                <w:sz w:val="18"/>
                <w:szCs w:val="18"/>
                <w:highlight w:val="yellow"/>
              </w:rPr>
            </w:pPr>
            <w:r>
              <w:rPr>
                <w:rFonts w:cs="宋体" w:hint="eastAsia"/>
                <w:kern w:val="0"/>
                <w:sz w:val="18"/>
                <w:szCs w:val="18"/>
              </w:rPr>
              <w:t>141501</w:t>
            </w:r>
          </w:p>
        </w:tc>
        <w:tc>
          <w:tcPr>
            <w:tcW w:w="3315" w:type="dxa"/>
            <w:tcMar>
              <w:top w:w="15" w:type="dxa"/>
              <w:left w:w="15" w:type="dxa"/>
              <w:bottom w:w="0" w:type="dxa"/>
              <w:right w:w="15" w:type="dxa"/>
            </w:tcMar>
            <w:vAlign w:val="center"/>
          </w:tcPr>
          <w:p w14:paraId="546B7A85" w14:textId="77777777" w:rsidR="00F2018B" w:rsidRDefault="00F2018B">
            <w:pPr>
              <w:widowControl/>
              <w:jc w:val="left"/>
              <w:rPr>
                <w:rFonts w:cs="宋体"/>
                <w:kern w:val="0"/>
                <w:sz w:val="18"/>
                <w:szCs w:val="18"/>
                <w:highlight w:val="yellow"/>
              </w:rPr>
            </w:pPr>
            <w:r>
              <w:rPr>
                <w:rFonts w:cs="宋体" w:hint="eastAsia"/>
                <w:kern w:val="0"/>
                <w:sz w:val="18"/>
                <w:szCs w:val="18"/>
              </w:rPr>
              <w:t>信息检索</w:t>
            </w:r>
          </w:p>
        </w:tc>
        <w:tc>
          <w:tcPr>
            <w:tcW w:w="405" w:type="dxa"/>
            <w:tcMar>
              <w:top w:w="15" w:type="dxa"/>
              <w:left w:w="15" w:type="dxa"/>
              <w:bottom w:w="0" w:type="dxa"/>
              <w:right w:w="15" w:type="dxa"/>
            </w:tcMar>
            <w:vAlign w:val="center"/>
          </w:tcPr>
          <w:p w14:paraId="3A482D30" w14:textId="77777777" w:rsidR="00F2018B" w:rsidRDefault="00F2018B">
            <w:pPr>
              <w:widowControl/>
              <w:jc w:val="center"/>
              <w:rPr>
                <w:rFonts w:cs="宋体"/>
                <w:kern w:val="0"/>
                <w:sz w:val="18"/>
                <w:szCs w:val="18"/>
                <w:highlight w:val="yellow"/>
              </w:rPr>
            </w:pPr>
            <w:r>
              <w:rPr>
                <w:rFonts w:cs="宋体"/>
                <w:kern w:val="0"/>
                <w:sz w:val="18"/>
                <w:szCs w:val="18"/>
              </w:rPr>
              <w:t>16</w:t>
            </w:r>
          </w:p>
        </w:tc>
        <w:tc>
          <w:tcPr>
            <w:tcW w:w="420" w:type="dxa"/>
            <w:tcMar>
              <w:top w:w="15" w:type="dxa"/>
              <w:left w:w="15" w:type="dxa"/>
              <w:bottom w:w="0" w:type="dxa"/>
              <w:right w:w="15" w:type="dxa"/>
            </w:tcMar>
            <w:vAlign w:val="center"/>
          </w:tcPr>
          <w:p w14:paraId="7DFA615A" w14:textId="77777777" w:rsidR="00F2018B" w:rsidRDefault="00F2018B">
            <w:pPr>
              <w:widowControl/>
              <w:jc w:val="center"/>
              <w:rPr>
                <w:rFonts w:cs="宋体"/>
                <w:kern w:val="0"/>
                <w:sz w:val="18"/>
                <w:szCs w:val="18"/>
                <w:highlight w:val="yellow"/>
              </w:rPr>
            </w:pPr>
            <w:r>
              <w:rPr>
                <w:rFonts w:cs="宋体"/>
                <w:kern w:val="0"/>
                <w:sz w:val="18"/>
                <w:szCs w:val="18"/>
              </w:rPr>
              <w:t>1</w:t>
            </w:r>
          </w:p>
        </w:tc>
        <w:tc>
          <w:tcPr>
            <w:tcW w:w="517" w:type="dxa"/>
            <w:tcMar>
              <w:top w:w="15" w:type="dxa"/>
              <w:left w:w="15" w:type="dxa"/>
              <w:bottom w:w="0" w:type="dxa"/>
              <w:right w:w="15" w:type="dxa"/>
            </w:tcMar>
            <w:vAlign w:val="center"/>
          </w:tcPr>
          <w:p w14:paraId="0975AE83" w14:textId="77777777" w:rsidR="00F2018B" w:rsidRDefault="00F2018B">
            <w:pPr>
              <w:widowControl/>
              <w:jc w:val="center"/>
              <w:rPr>
                <w:rFonts w:cs="宋体"/>
                <w:kern w:val="0"/>
                <w:sz w:val="18"/>
                <w:szCs w:val="18"/>
                <w:highlight w:val="yellow"/>
              </w:rPr>
            </w:pPr>
            <w:r>
              <w:rPr>
                <w:rFonts w:cs="宋体"/>
                <w:kern w:val="0"/>
                <w:sz w:val="18"/>
                <w:szCs w:val="18"/>
              </w:rPr>
              <w:t>1</w:t>
            </w:r>
          </w:p>
        </w:tc>
        <w:tc>
          <w:tcPr>
            <w:tcW w:w="504" w:type="dxa"/>
            <w:tcBorders>
              <w:right w:val="single" w:sz="4" w:space="0" w:color="auto"/>
            </w:tcBorders>
            <w:tcMar>
              <w:top w:w="15" w:type="dxa"/>
              <w:left w:w="15" w:type="dxa"/>
              <w:bottom w:w="0" w:type="dxa"/>
              <w:right w:w="15" w:type="dxa"/>
            </w:tcMar>
            <w:vAlign w:val="center"/>
          </w:tcPr>
          <w:p w14:paraId="02B491F7" w14:textId="77777777" w:rsidR="00F2018B" w:rsidRDefault="00F2018B">
            <w:pPr>
              <w:widowControl/>
              <w:jc w:val="center"/>
              <w:rPr>
                <w:rFonts w:cs="宋体"/>
                <w:kern w:val="0"/>
                <w:sz w:val="18"/>
                <w:szCs w:val="18"/>
                <w:highlight w:val="yellow"/>
              </w:rPr>
            </w:pPr>
            <w:r>
              <w:rPr>
                <w:rFonts w:cs="宋体" w:hint="eastAsia"/>
                <w:kern w:val="0"/>
                <w:sz w:val="18"/>
                <w:szCs w:val="18"/>
              </w:rPr>
              <w:t>考查</w:t>
            </w:r>
          </w:p>
        </w:tc>
        <w:tc>
          <w:tcPr>
            <w:tcW w:w="1330" w:type="dxa"/>
            <w:tcBorders>
              <w:left w:val="single" w:sz="4" w:space="0" w:color="auto"/>
            </w:tcBorders>
            <w:vAlign w:val="center"/>
          </w:tcPr>
          <w:p w14:paraId="645050F3" w14:textId="77777777" w:rsidR="00F2018B" w:rsidRDefault="00F2018B">
            <w:pPr>
              <w:widowControl/>
              <w:jc w:val="center"/>
              <w:rPr>
                <w:rFonts w:cs="宋体"/>
                <w:kern w:val="0"/>
                <w:sz w:val="18"/>
                <w:szCs w:val="18"/>
                <w:highlight w:val="yellow"/>
              </w:rPr>
            </w:pPr>
            <w:r>
              <w:rPr>
                <w:rFonts w:cs="宋体" w:hint="eastAsia"/>
                <w:kern w:val="0"/>
                <w:sz w:val="18"/>
                <w:szCs w:val="18"/>
              </w:rPr>
              <w:t>相关单位</w:t>
            </w:r>
          </w:p>
        </w:tc>
        <w:tc>
          <w:tcPr>
            <w:tcW w:w="695" w:type="dxa"/>
            <w:vMerge/>
            <w:tcBorders>
              <w:top w:val="single" w:sz="4" w:space="0" w:color="auto"/>
            </w:tcBorders>
            <w:tcMar>
              <w:top w:w="15" w:type="dxa"/>
              <w:left w:w="15" w:type="dxa"/>
              <w:bottom w:w="0" w:type="dxa"/>
              <w:right w:w="15" w:type="dxa"/>
            </w:tcMar>
            <w:vAlign w:val="center"/>
          </w:tcPr>
          <w:p w14:paraId="783E5829" w14:textId="77777777" w:rsidR="00F2018B" w:rsidRDefault="00F2018B">
            <w:pPr>
              <w:widowControl/>
              <w:jc w:val="center"/>
              <w:rPr>
                <w:rFonts w:cs="宋体"/>
                <w:kern w:val="0"/>
                <w:sz w:val="18"/>
                <w:szCs w:val="18"/>
              </w:rPr>
            </w:pPr>
          </w:p>
        </w:tc>
      </w:tr>
      <w:tr w:rsidR="00F2018B" w14:paraId="580C89F9" w14:textId="77777777">
        <w:trPr>
          <w:cantSplit/>
          <w:trHeight w:val="378"/>
          <w:jc w:val="center"/>
        </w:trPr>
        <w:tc>
          <w:tcPr>
            <w:tcW w:w="437" w:type="dxa"/>
            <w:vMerge/>
            <w:tcBorders>
              <w:right w:val="single" w:sz="4" w:space="0" w:color="auto"/>
            </w:tcBorders>
            <w:shd w:val="clear" w:color="auto" w:fill="auto"/>
            <w:textDirection w:val="tbRlV"/>
            <w:vAlign w:val="center"/>
          </w:tcPr>
          <w:p w14:paraId="618D8CE5" w14:textId="77777777" w:rsidR="00F2018B" w:rsidRDefault="00F2018B">
            <w:pPr>
              <w:widowControl/>
              <w:jc w:val="left"/>
              <w:rPr>
                <w:rFonts w:cs="宋体"/>
                <w:kern w:val="0"/>
                <w:sz w:val="18"/>
                <w:szCs w:val="18"/>
              </w:rPr>
            </w:pPr>
          </w:p>
        </w:tc>
        <w:tc>
          <w:tcPr>
            <w:tcW w:w="420" w:type="dxa"/>
            <w:vMerge/>
            <w:tcBorders>
              <w:top w:val="single" w:sz="4" w:space="0" w:color="auto"/>
              <w:left w:val="single" w:sz="4" w:space="0" w:color="auto"/>
            </w:tcBorders>
            <w:shd w:val="clear" w:color="auto" w:fill="auto"/>
            <w:textDirection w:val="tbRlV"/>
            <w:vAlign w:val="center"/>
          </w:tcPr>
          <w:p w14:paraId="0E631771"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0A871342" w14:textId="77777777" w:rsidR="00F2018B" w:rsidRDefault="00F2018B">
            <w:pPr>
              <w:widowControl/>
              <w:jc w:val="center"/>
              <w:rPr>
                <w:rFonts w:cs="宋体"/>
                <w:kern w:val="0"/>
                <w:sz w:val="18"/>
                <w:szCs w:val="18"/>
              </w:rPr>
            </w:pPr>
            <w:r>
              <w:rPr>
                <w:rFonts w:cs="宋体"/>
                <w:kern w:val="0"/>
                <w:sz w:val="18"/>
                <w:szCs w:val="18"/>
              </w:rPr>
              <w:t>140003</w:t>
            </w:r>
          </w:p>
        </w:tc>
        <w:tc>
          <w:tcPr>
            <w:tcW w:w="3315" w:type="dxa"/>
            <w:tcMar>
              <w:top w:w="15" w:type="dxa"/>
              <w:left w:w="15" w:type="dxa"/>
              <w:bottom w:w="0" w:type="dxa"/>
              <w:right w:w="15" w:type="dxa"/>
            </w:tcMar>
            <w:vAlign w:val="center"/>
          </w:tcPr>
          <w:p w14:paraId="7AFA9035" w14:textId="77777777" w:rsidR="00F2018B" w:rsidRDefault="00F2018B">
            <w:pPr>
              <w:widowControl/>
              <w:jc w:val="left"/>
              <w:rPr>
                <w:rFonts w:cs="宋体"/>
                <w:kern w:val="0"/>
                <w:sz w:val="18"/>
                <w:szCs w:val="18"/>
              </w:rPr>
            </w:pPr>
            <w:r>
              <w:rPr>
                <w:rFonts w:cs="宋体"/>
                <w:kern w:val="0"/>
                <w:sz w:val="18"/>
                <w:szCs w:val="18"/>
              </w:rPr>
              <w:t>知识产权</w:t>
            </w:r>
          </w:p>
        </w:tc>
        <w:tc>
          <w:tcPr>
            <w:tcW w:w="405" w:type="dxa"/>
            <w:tcMar>
              <w:top w:w="15" w:type="dxa"/>
              <w:left w:w="15" w:type="dxa"/>
              <w:bottom w:w="0" w:type="dxa"/>
              <w:right w:w="15" w:type="dxa"/>
            </w:tcMar>
            <w:vAlign w:val="center"/>
          </w:tcPr>
          <w:p w14:paraId="797B3B29" w14:textId="77777777" w:rsidR="00F2018B" w:rsidRDefault="00F2018B">
            <w:pPr>
              <w:widowControl/>
              <w:jc w:val="center"/>
              <w:rPr>
                <w:rFonts w:cs="宋体"/>
                <w:kern w:val="0"/>
                <w:sz w:val="18"/>
                <w:szCs w:val="18"/>
              </w:rPr>
            </w:pPr>
            <w:r>
              <w:rPr>
                <w:rFonts w:cs="宋体"/>
                <w:kern w:val="0"/>
                <w:sz w:val="18"/>
                <w:szCs w:val="18"/>
              </w:rPr>
              <w:t>16</w:t>
            </w:r>
          </w:p>
        </w:tc>
        <w:tc>
          <w:tcPr>
            <w:tcW w:w="420" w:type="dxa"/>
            <w:tcMar>
              <w:top w:w="15" w:type="dxa"/>
              <w:left w:w="15" w:type="dxa"/>
              <w:bottom w:w="0" w:type="dxa"/>
              <w:right w:w="15" w:type="dxa"/>
            </w:tcMar>
            <w:vAlign w:val="center"/>
          </w:tcPr>
          <w:p w14:paraId="0799821E" w14:textId="77777777" w:rsidR="00F2018B" w:rsidRDefault="00F2018B">
            <w:pPr>
              <w:widowControl/>
              <w:jc w:val="center"/>
              <w:rPr>
                <w:rFonts w:cs="宋体"/>
                <w:kern w:val="0"/>
                <w:sz w:val="18"/>
                <w:szCs w:val="18"/>
              </w:rPr>
            </w:pPr>
            <w:r>
              <w:rPr>
                <w:rFonts w:cs="宋体"/>
                <w:kern w:val="0"/>
                <w:sz w:val="18"/>
                <w:szCs w:val="18"/>
              </w:rPr>
              <w:t>1</w:t>
            </w:r>
          </w:p>
        </w:tc>
        <w:tc>
          <w:tcPr>
            <w:tcW w:w="517" w:type="dxa"/>
            <w:tcMar>
              <w:top w:w="15" w:type="dxa"/>
              <w:left w:w="15" w:type="dxa"/>
              <w:bottom w:w="0" w:type="dxa"/>
              <w:right w:w="15" w:type="dxa"/>
            </w:tcMar>
            <w:vAlign w:val="center"/>
          </w:tcPr>
          <w:p w14:paraId="272173DE" w14:textId="77777777" w:rsidR="00F2018B" w:rsidRDefault="00F2018B">
            <w:pPr>
              <w:widowControl/>
              <w:jc w:val="center"/>
              <w:rPr>
                <w:rFonts w:cs="宋体"/>
                <w:kern w:val="0"/>
                <w:sz w:val="18"/>
                <w:szCs w:val="18"/>
              </w:rPr>
            </w:pPr>
            <w:r>
              <w:rPr>
                <w:rFonts w:cs="宋体"/>
                <w:kern w:val="0"/>
                <w:sz w:val="18"/>
                <w:szCs w:val="18"/>
              </w:rPr>
              <w:t>1</w:t>
            </w:r>
          </w:p>
        </w:tc>
        <w:tc>
          <w:tcPr>
            <w:tcW w:w="504" w:type="dxa"/>
            <w:tcBorders>
              <w:right w:val="single" w:sz="4" w:space="0" w:color="auto"/>
            </w:tcBorders>
            <w:tcMar>
              <w:top w:w="15" w:type="dxa"/>
              <w:left w:w="15" w:type="dxa"/>
              <w:bottom w:w="0" w:type="dxa"/>
              <w:right w:w="15" w:type="dxa"/>
            </w:tcMar>
            <w:vAlign w:val="center"/>
          </w:tcPr>
          <w:p w14:paraId="4966E39D"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0B36E152" w14:textId="77777777" w:rsidR="00F2018B" w:rsidRDefault="00F2018B">
            <w:pPr>
              <w:widowControl/>
              <w:jc w:val="center"/>
              <w:rPr>
                <w:rFonts w:cs="宋体"/>
                <w:kern w:val="0"/>
                <w:sz w:val="18"/>
                <w:szCs w:val="18"/>
              </w:rPr>
            </w:pPr>
            <w:r>
              <w:rPr>
                <w:rFonts w:cs="宋体" w:hint="eastAsia"/>
                <w:kern w:val="0"/>
                <w:sz w:val="18"/>
                <w:szCs w:val="18"/>
              </w:rPr>
              <w:t>相关单位</w:t>
            </w:r>
          </w:p>
        </w:tc>
        <w:tc>
          <w:tcPr>
            <w:tcW w:w="695" w:type="dxa"/>
            <w:vMerge/>
            <w:tcBorders>
              <w:top w:val="single" w:sz="4" w:space="0" w:color="auto"/>
            </w:tcBorders>
            <w:tcMar>
              <w:top w:w="15" w:type="dxa"/>
              <w:left w:w="15" w:type="dxa"/>
              <w:bottom w:w="0" w:type="dxa"/>
              <w:right w:w="15" w:type="dxa"/>
            </w:tcMar>
            <w:vAlign w:val="center"/>
          </w:tcPr>
          <w:p w14:paraId="536EADC0" w14:textId="77777777" w:rsidR="00F2018B" w:rsidRDefault="00F2018B">
            <w:pPr>
              <w:widowControl/>
              <w:jc w:val="center"/>
              <w:rPr>
                <w:rFonts w:cs="宋体"/>
                <w:kern w:val="0"/>
                <w:sz w:val="18"/>
                <w:szCs w:val="18"/>
              </w:rPr>
            </w:pPr>
          </w:p>
        </w:tc>
      </w:tr>
      <w:tr w:rsidR="00F2018B" w14:paraId="146B57AD" w14:textId="77777777">
        <w:trPr>
          <w:cantSplit/>
          <w:trHeight w:val="378"/>
          <w:jc w:val="center"/>
        </w:trPr>
        <w:tc>
          <w:tcPr>
            <w:tcW w:w="437" w:type="dxa"/>
            <w:vMerge/>
            <w:tcBorders>
              <w:right w:val="single" w:sz="4" w:space="0" w:color="auto"/>
            </w:tcBorders>
            <w:shd w:val="clear" w:color="auto" w:fill="auto"/>
            <w:textDirection w:val="tbRlV"/>
            <w:vAlign w:val="center"/>
          </w:tcPr>
          <w:p w14:paraId="7415EC85" w14:textId="77777777" w:rsidR="00F2018B" w:rsidRDefault="00F2018B">
            <w:pPr>
              <w:widowControl/>
              <w:jc w:val="left"/>
              <w:rPr>
                <w:rFonts w:cs="宋体"/>
                <w:kern w:val="0"/>
                <w:sz w:val="18"/>
                <w:szCs w:val="18"/>
              </w:rPr>
            </w:pPr>
          </w:p>
        </w:tc>
        <w:tc>
          <w:tcPr>
            <w:tcW w:w="420" w:type="dxa"/>
            <w:vMerge/>
            <w:tcBorders>
              <w:top w:val="single" w:sz="4" w:space="0" w:color="auto"/>
              <w:left w:val="single" w:sz="4" w:space="0" w:color="auto"/>
            </w:tcBorders>
            <w:shd w:val="clear" w:color="auto" w:fill="auto"/>
            <w:textDirection w:val="tbRlV"/>
            <w:vAlign w:val="center"/>
          </w:tcPr>
          <w:p w14:paraId="081FAD12"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423F3DAB" w14:textId="77777777" w:rsidR="00F2018B" w:rsidRDefault="00F2018B">
            <w:pPr>
              <w:widowControl/>
              <w:jc w:val="center"/>
              <w:rPr>
                <w:rFonts w:cs="宋体"/>
                <w:kern w:val="0"/>
                <w:sz w:val="18"/>
                <w:szCs w:val="18"/>
              </w:rPr>
            </w:pPr>
            <w:r>
              <w:rPr>
                <w:rFonts w:cs="宋体"/>
                <w:kern w:val="0"/>
                <w:sz w:val="18"/>
                <w:szCs w:val="18"/>
              </w:rPr>
              <w:t>130341</w:t>
            </w:r>
          </w:p>
        </w:tc>
        <w:tc>
          <w:tcPr>
            <w:tcW w:w="3315" w:type="dxa"/>
            <w:tcMar>
              <w:top w:w="15" w:type="dxa"/>
              <w:left w:w="15" w:type="dxa"/>
              <w:bottom w:w="0" w:type="dxa"/>
              <w:right w:w="15" w:type="dxa"/>
            </w:tcMar>
            <w:vAlign w:val="center"/>
          </w:tcPr>
          <w:p w14:paraId="0F2D9075" w14:textId="77777777" w:rsidR="00F2018B" w:rsidRDefault="00F2018B">
            <w:pPr>
              <w:widowControl/>
              <w:jc w:val="left"/>
              <w:rPr>
                <w:rFonts w:cs="宋体"/>
                <w:kern w:val="0"/>
                <w:sz w:val="18"/>
                <w:szCs w:val="18"/>
              </w:rPr>
            </w:pPr>
            <w:r>
              <w:rPr>
                <w:rFonts w:cs="宋体" w:hint="eastAsia"/>
                <w:kern w:val="0"/>
                <w:sz w:val="18"/>
                <w:szCs w:val="18"/>
              </w:rPr>
              <w:t>管理学理论与方法</w:t>
            </w:r>
          </w:p>
        </w:tc>
        <w:tc>
          <w:tcPr>
            <w:tcW w:w="405" w:type="dxa"/>
            <w:tcMar>
              <w:top w:w="15" w:type="dxa"/>
              <w:left w:w="15" w:type="dxa"/>
              <w:bottom w:w="0" w:type="dxa"/>
              <w:right w:w="15" w:type="dxa"/>
            </w:tcMar>
            <w:vAlign w:val="center"/>
          </w:tcPr>
          <w:p w14:paraId="620B88FB" w14:textId="77777777" w:rsidR="00F2018B" w:rsidRDefault="00F2018B">
            <w:pPr>
              <w:widowControl/>
              <w:jc w:val="center"/>
              <w:rPr>
                <w:rFonts w:cs="宋体"/>
                <w:kern w:val="0"/>
                <w:sz w:val="18"/>
                <w:szCs w:val="18"/>
              </w:rPr>
            </w:pPr>
            <w:r>
              <w:rPr>
                <w:rFonts w:cs="宋体"/>
                <w:kern w:val="0"/>
                <w:sz w:val="18"/>
                <w:szCs w:val="18"/>
              </w:rPr>
              <w:t>32</w:t>
            </w:r>
          </w:p>
        </w:tc>
        <w:tc>
          <w:tcPr>
            <w:tcW w:w="420" w:type="dxa"/>
            <w:tcMar>
              <w:top w:w="15" w:type="dxa"/>
              <w:left w:w="15" w:type="dxa"/>
              <w:bottom w:w="0" w:type="dxa"/>
              <w:right w:w="15" w:type="dxa"/>
            </w:tcMar>
            <w:vAlign w:val="center"/>
          </w:tcPr>
          <w:p w14:paraId="6F92F307" w14:textId="77777777" w:rsidR="00F2018B" w:rsidRDefault="00F2018B">
            <w:pPr>
              <w:widowControl/>
              <w:jc w:val="center"/>
              <w:rPr>
                <w:rFonts w:cs="宋体"/>
                <w:kern w:val="0"/>
                <w:sz w:val="18"/>
                <w:szCs w:val="18"/>
              </w:rPr>
            </w:pPr>
            <w:r>
              <w:rPr>
                <w:rFonts w:cs="宋体"/>
                <w:kern w:val="0"/>
                <w:sz w:val="18"/>
                <w:szCs w:val="18"/>
              </w:rPr>
              <w:t>2</w:t>
            </w:r>
          </w:p>
        </w:tc>
        <w:tc>
          <w:tcPr>
            <w:tcW w:w="517" w:type="dxa"/>
            <w:tcMar>
              <w:top w:w="15" w:type="dxa"/>
              <w:left w:w="15" w:type="dxa"/>
              <w:bottom w:w="0" w:type="dxa"/>
              <w:right w:w="15" w:type="dxa"/>
            </w:tcMar>
            <w:vAlign w:val="center"/>
          </w:tcPr>
          <w:p w14:paraId="73823852" w14:textId="77777777" w:rsidR="00F2018B" w:rsidRDefault="00F2018B">
            <w:pPr>
              <w:widowControl/>
              <w:jc w:val="center"/>
              <w:rPr>
                <w:rFonts w:cs="宋体"/>
                <w:kern w:val="0"/>
                <w:sz w:val="18"/>
                <w:szCs w:val="18"/>
              </w:rPr>
            </w:pPr>
            <w:r>
              <w:rPr>
                <w:rFonts w:cs="宋体"/>
                <w:kern w:val="0"/>
                <w:sz w:val="18"/>
                <w:szCs w:val="18"/>
              </w:rPr>
              <w:t>2</w:t>
            </w:r>
          </w:p>
        </w:tc>
        <w:tc>
          <w:tcPr>
            <w:tcW w:w="504" w:type="dxa"/>
            <w:tcBorders>
              <w:right w:val="single" w:sz="4" w:space="0" w:color="auto"/>
            </w:tcBorders>
            <w:tcMar>
              <w:top w:w="15" w:type="dxa"/>
              <w:left w:w="15" w:type="dxa"/>
              <w:bottom w:w="0" w:type="dxa"/>
              <w:right w:w="15" w:type="dxa"/>
            </w:tcMar>
            <w:vAlign w:val="center"/>
          </w:tcPr>
          <w:p w14:paraId="65B78777"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4CD4CCCD" w14:textId="77777777" w:rsidR="00F2018B" w:rsidRDefault="00F2018B">
            <w:pPr>
              <w:widowControl/>
              <w:jc w:val="center"/>
              <w:rPr>
                <w:rFonts w:cs="宋体"/>
                <w:kern w:val="0"/>
                <w:sz w:val="18"/>
                <w:szCs w:val="18"/>
              </w:rPr>
            </w:pPr>
            <w:r>
              <w:rPr>
                <w:rFonts w:cs="宋体" w:hint="eastAsia"/>
                <w:kern w:val="0"/>
                <w:sz w:val="18"/>
                <w:szCs w:val="18"/>
              </w:rPr>
              <w:t>经管学院</w:t>
            </w:r>
          </w:p>
        </w:tc>
        <w:tc>
          <w:tcPr>
            <w:tcW w:w="695" w:type="dxa"/>
            <w:vMerge/>
            <w:tcBorders>
              <w:top w:val="single" w:sz="4" w:space="0" w:color="auto"/>
            </w:tcBorders>
            <w:tcMar>
              <w:top w:w="15" w:type="dxa"/>
              <w:left w:w="15" w:type="dxa"/>
              <w:bottom w:w="0" w:type="dxa"/>
              <w:right w:w="15" w:type="dxa"/>
            </w:tcMar>
            <w:vAlign w:val="center"/>
          </w:tcPr>
          <w:p w14:paraId="1AC1B5E2" w14:textId="77777777" w:rsidR="00F2018B" w:rsidRDefault="00F2018B">
            <w:pPr>
              <w:widowControl/>
              <w:jc w:val="center"/>
              <w:rPr>
                <w:rFonts w:cs="宋体"/>
                <w:kern w:val="0"/>
                <w:sz w:val="18"/>
                <w:szCs w:val="18"/>
              </w:rPr>
            </w:pPr>
          </w:p>
        </w:tc>
      </w:tr>
      <w:tr w:rsidR="00F2018B" w14:paraId="6856ACD9" w14:textId="77777777">
        <w:trPr>
          <w:cantSplit/>
          <w:trHeight w:val="378"/>
          <w:jc w:val="center"/>
        </w:trPr>
        <w:tc>
          <w:tcPr>
            <w:tcW w:w="437" w:type="dxa"/>
            <w:vMerge/>
            <w:tcBorders>
              <w:right w:val="single" w:sz="4" w:space="0" w:color="auto"/>
            </w:tcBorders>
            <w:shd w:val="clear" w:color="auto" w:fill="auto"/>
            <w:textDirection w:val="tbRlV"/>
            <w:vAlign w:val="center"/>
          </w:tcPr>
          <w:p w14:paraId="750F40A4" w14:textId="77777777" w:rsidR="00F2018B" w:rsidRDefault="00F2018B">
            <w:pPr>
              <w:widowControl/>
              <w:jc w:val="left"/>
              <w:rPr>
                <w:rFonts w:cs="宋体"/>
                <w:kern w:val="0"/>
                <w:sz w:val="18"/>
                <w:szCs w:val="18"/>
              </w:rPr>
            </w:pPr>
          </w:p>
        </w:tc>
        <w:tc>
          <w:tcPr>
            <w:tcW w:w="420" w:type="dxa"/>
            <w:vMerge/>
            <w:tcBorders>
              <w:left w:val="single" w:sz="4" w:space="0" w:color="auto"/>
            </w:tcBorders>
            <w:shd w:val="clear" w:color="auto" w:fill="auto"/>
            <w:textDirection w:val="tbRlV"/>
            <w:vAlign w:val="center"/>
          </w:tcPr>
          <w:p w14:paraId="652FC7A4"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750AC65A" w14:textId="77777777" w:rsidR="00F2018B" w:rsidRDefault="00F2018B">
            <w:pPr>
              <w:widowControl/>
              <w:jc w:val="center"/>
              <w:rPr>
                <w:rFonts w:cs="宋体"/>
                <w:kern w:val="0"/>
                <w:sz w:val="18"/>
                <w:szCs w:val="18"/>
              </w:rPr>
            </w:pPr>
            <w:r>
              <w:rPr>
                <w:rFonts w:cs="宋体"/>
                <w:kern w:val="0"/>
                <w:sz w:val="18"/>
                <w:szCs w:val="18"/>
              </w:rPr>
              <w:t>130401</w:t>
            </w:r>
          </w:p>
        </w:tc>
        <w:tc>
          <w:tcPr>
            <w:tcW w:w="3315" w:type="dxa"/>
            <w:tcMar>
              <w:top w:w="15" w:type="dxa"/>
              <w:left w:w="15" w:type="dxa"/>
              <w:bottom w:w="0" w:type="dxa"/>
              <w:right w:w="15" w:type="dxa"/>
            </w:tcMar>
            <w:vAlign w:val="center"/>
          </w:tcPr>
          <w:p w14:paraId="39685A7D" w14:textId="77777777" w:rsidR="00F2018B" w:rsidRDefault="00F2018B">
            <w:pPr>
              <w:widowControl/>
              <w:jc w:val="left"/>
              <w:rPr>
                <w:rFonts w:cs="宋体"/>
                <w:kern w:val="0"/>
                <w:sz w:val="18"/>
                <w:szCs w:val="18"/>
              </w:rPr>
            </w:pPr>
            <w:r>
              <w:rPr>
                <w:rFonts w:cs="宋体" w:hint="eastAsia"/>
                <w:kern w:val="0"/>
                <w:sz w:val="18"/>
                <w:szCs w:val="18"/>
              </w:rPr>
              <w:t>人文社科系列讲座</w:t>
            </w:r>
          </w:p>
        </w:tc>
        <w:tc>
          <w:tcPr>
            <w:tcW w:w="405" w:type="dxa"/>
            <w:tcMar>
              <w:top w:w="15" w:type="dxa"/>
              <w:left w:w="15" w:type="dxa"/>
              <w:bottom w:w="0" w:type="dxa"/>
              <w:right w:w="15" w:type="dxa"/>
            </w:tcMar>
            <w:vAlign w:val="center"/>
          </w:tcPr>
          <w:p w14:paraId="7364478C" w14:textId="77777777" w:rsidR="00F2018B" w:rsidRDefault="00F2018B">
            <w:pPr>
              <w:widowControl/>
              <w:jc w:val="center"/>
              <w:rPr>
                <w:rFonts w:cs="宋体"/>
                <w:kern w:val="0"/>
                <w:sz w:val="18"/>
                <w:szCs w:val="18"/>
              </w:rPr>
            </w:pPr>
            <w:r>
              <w:rPr>
                <w:rFonts w:cs="宋体"/>
                <w:kern w:val="0"/>
                <w:sz w:val="18"/>
                <w:szCs w:val="18"/>
              </w:rPr>
              <w:t>16</w:t>
            </w:r>
          </w:p>
        </w:tc>
        <w:tc>
          <w:tcPr>
            <w:tcW w:w="420" w:type="dxa"/>
            <w:tcMar>
              <w:top w:w="15" w:type="dxa"/>
              <w:left w:w="15" w:type="dxa"/>
              <w:bottom w:w="0" w:type="dxa"/>
              <w:right w:w="15" w:type="dxa"/>
            </w:tcMar>
            <w:vAlign w:val="center"/>
          </w:tcPr>
          <w:p w14:paraId="6919B367" w14:textId="77777777" w:rsidR="00F2018B" w:rsidRDefault="00F2018B">
            <w:pPr>
              <w:widowControl/>
              <w:jc w:val="center"/>
              <w:rPr>
                <w:rFonts w:cs="宋体"/>
                <w:kern w:val="0"/>
                <w:sz w:val="18"/>
                <w:szCs w:val="18"/>
              </w:rPr>
            </w:pPr>
            <w:r>
              <w:rPr>
                <w:rFonts w:cs="宋体"/>
                <w:kern w:val="0"/>
                <w:sz w:val="18"/>
                <w:szCs w:val="18"/>
              </w:rPr>
              <w:t>1</w:t>
            </w:r>
          </w:p>
        </w:tc>
        <w:tc>
          <w:tcPr>
            <w:tcW w:w="517" w:type="dxa"/>
            <w:tcMar>
              <w:top w:w="15" w:type="dxa"/>
              <w:left w:w="15" w:type="dxa"/>
              <w:bottom w:w="0" w:type="dxa"/>
              <w:right w:w="15" w:type="dxa"/>
            </w:tcMar>
            <w:vAlign w:val="center"/>
          </w:tcPr>
          <w:p w14:paraId="1A0465D7" w14:textId="77777777" w:rsidR="00F2018B" w:rsidRDefault="00F2018B">
            <w:pPr>
              <w:widowControl/>
              <w:jc w:val="center"/>
              <w:rPr>
                <w:rFonts w:cs="宋体"/>
                <w:kern w:val="0"/>
                <w:sz w:val="18"/>
                <w:szCs w:val="18"/>
              </w:rPr>
            </w:pPr>
            <w:r>
              <w:rPr>
                <w:rFonts w:cs="宋体"/>
                <w:kern w:val="0"/>
                <w:sz w:val="18"/>
                <w:szCs w:val="18"/>
              </w:rPr>
              <w:t>1</w:t>
            </w:r>
          </w:p>
        </w:tc>
        <w:tc>
          <w:tcPr>
            <w:tcW w:w="504" w:type="dxa"/>
            <w:tcBorders>
              <w:right w:val="single" w:sz="4" w:space="0" w:color="auto"/>
            </w:tcBorders>
            <w:tcMar>
              <w:top w:w="15" w:type="dxa"/>
              <w:left w:w="15" w:type="dxa"/>
              <w:bottom w:w="0" w:type="dxa"/>
              <w:right w:w="15" w:type="dxa"/>
            </w:tcMar>
            <w:vAlign w:val="center"/>
          </w:tcPr>
          <w:p w14:paraId="35C3A067"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2CED6B35" w14:textId="77777777" w:rsidR="00F2018B" w:rsidRDefault="00F2018B">
            <w:pPr>
              <w:widowControl/>
              <w:jc w:val="center"/>
              <w:rPr>
                <w:rFonts w:cs="宋体"/>
                <w:kern w:val="0"/>
                <w:sz w:val="18"/>
                <w:szCs w:val="18"/>
              </w:rPr>
            </w:pPr>
            <w:r>
              <w:rPr>
                <w:rFonts w:cs="宋体" w:hint="eastAsia"/>
                <w:kern w:val="0"/>
                <w:sz w:val="18"/>
                <w:szCs w:val="18"/>
              </w:rPr>
              <w:t>马克思主义学院</w:t>
            </w:r>
          </w:p>
        </w:tc>
        <w:tc>
          <w:tcPr>
            <w:tcW w:w="695" w:type="dxa"/>
            <w:vMerge/>
            <w:tcMar>
              <w:top w:w="15" w:type="dxa"/>
              <w:left w:w="15" w:type="dxa"/>
              <w:bottom w:w="0" w:type="dxa"/>
              <w:right w:w="15" w:type="dxa"/>
            </w:tcMar>
            <w:vAlign w:val="center"/>
          </w:tcPr>
          <w:p w14:paraId="2B36974A" w14:textId="77777777" w:rsidR="00F2018B" w:rsidRDefault="00F2018B">
            <w:pPr>
              <w:widowControl/>
              <w:jc w:val="center"/>
              <w:rPr>
                <w:rFonts w:cs="宋体"/>
                <w:kern w:val="0"/>
                <w:sz w:val="18"/>
                <w:szCs w:val="18"/>
              </w:rPr>
            </w:pPr>
          </w:p>
        </w:tc>
      </w:tr>
      <w:tr w:rsidR="00F2018B" w14:paraId="7B8A5187" w14:textId="77777777">
        <w:trPr>
          <w:cantSplit/>
          <w:trHeight w:val="378"/>
          <w:jc w:val="center"/>
        </w:trPr>
        <w:tc>
          <w:tcPr>
            <w:tcW w:w="437" w:type="dxa"/>
            <w:vMerge/>
            <w:tcBorders>
              <w:right w:val="single" w:sz="4" w:space="0" w:color="auto"/>
            </w:tcBorders>
            <w:shd w:val="clear" w:color="auto" w:fill="auto"/>
            <w:textDirection w:val="tbRlV"/>
            <w:vAlign w:val="center"/>
          </w:tcPr>
          <w:p w14:paraId="6031FF29" w14:textId="77777777" w:rsidR="00F2018B" w:rsidRDefault="00F2018B">
            <w:pPr>
              <w:widowControl/>
              <w:jc w:val="left"/>
              <w:rPr>
                <w:rFonts w:cs="宋体"/>
                <w:kern w:val="0"/>
                <w:sz w:val="18"/>
                <w:szCs w:val="18"/>
              </w:rPr>
            </w:pPr>
          </w:p>
        </w:tc>
        <w:tc>
          <w:tcPr>
            <w:tcW w:w="420" w:type="dxa"/>
            <w:vMerge/>
            <w:tcBorders>
              <w:left w:val="single" w:sz="4" w:space="0" w:color="auto"/>
            </w:tcBorders>
            <w:shd w:val="clear" w:color="auto" w:fill="auto"/>
            <w:textDirection w:val="tbRlV"/>
            <w:vAlign w:val="center"/>
          </w:tcPr>
          <w:p w14:paraId="7916AB2C"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75B1AAAC" w14:textId="77777777" w:rsidR="00F2018B" w:rsidRDefault="00F2018B">
            <w:pPr>
              <w:widowControl/>
              <w:jc w:val="center"/>
              <w:rPr>
                <w:rFonts w:cs="宋体"/>
                <w:kern w:val="0"/>
                <w:sz w:val="18"/>
                <w:szCs w:val="18"/>
              </w:rPr>
            </w:pPr>
            <w:r>
              <w:rPr>
                <w:rFonts w:cs="宋体"/>
                <w:kern w:val="0"/>
                <w:sz w:val="18"/>
                <w:szCs w:val="18"/>
              </w:rPr>
              <w:t>131206</w:t>
            </w:r>
          </w:p>
        </w:tc>
        <w:tc>
          <w:tcPr>
            <w:tcW w:w="3315" w:type="dxa"/>
            <w:tcMar>
              <w:top w:w="15" w:type="dxa"/>
              <w:left w:w="15" w:type="dxa"/>
              <w:bottom w:w="0" w:type="dxa"/>
              <w:right w:w="15" w:type="dxa"/>
            </w:tcMar>
            <w:vAlign w:val="center"/>
          </w:tcPr>
          <w:p w14:paraId="3BED73B5" w14:textId="77777777" w:rsidR="00F2018B" w:rsidRDefault="00F2018B">
            <w:pPr>
              <w:widowControl/>
              <w:jc w:val="left"/>
              <w:rPr>
                <w:rFonts w:cs="宋体"/>
                <w:kern w:val="0"/>
                <w:sz w:val="18"/>
                <w:szCs w:val="18"/>
              </w:rPr>
            </w:pPr>
            <w:r>
              <w:rPr>
                <w:rFonts w:cs="宋体" w:hint="eastAsia"/>
                <w:kern w:val="0"/>
                <w:sz w:val="18"/>
                <w:szCs w:val="18"/>
              </w:rPr>
              <w:t>高级口语</w:t>
            </w:r>
          </w:p>
        </w:tc>
        <w:tc>
          <w:tcPr>
            <w:tcW w:w="405" w:type="dxa"/>
            <w:tcMar>
              <w:top w:w="15" w:type="dxa"/>
              <w:left w:w="15" w:type="dxa"/>
              <w:bottom w:w="0" w:type="dxa"/>
              <w:right w:w="15" w:type="dxa"/>
            </w:tcMar>
            <w:vAlign w:val="center"/>
          </w:tcPr>
          <w:p w14:paraId="1F7CBDE6" w14:textId="77777777" w:rsidR="00F2018B" w:rsidRDefault="00F2018B">
            <w:pPr>
              <w:widowControl/>
              <w:jc w:val="center"/>
              <w:rPr>
                <w:rFonts w:cs="宋体"/>
                <w:kern w:val="0"/>
                <w:sz w:val="18"/>
                <w:szCs w:val="18"/>
              </w:rPr>
            </w:pPr>
            <w:r>
              <w:rPr>
                <w:rFonts w:cs="宋体"/>
                <w:kern w:val="0"/>
                <w:sz w:val="18"/>
                <w:szCs w:val="18"/>
              </w:rPr>
              <w:t>32</w:t>
            </w:r>
          </w:p>
        </w:tc>
        <w:tc>
          <w:tcPr>
            <w:tcW w:w="420" w:type="dxa"/>
            <w:tcMar>
              <w:top w:w="15" w:type="dxa"/>
              <w:left w:w="15" w:type="dxa"/>
              <w:bottom w:w="0" w:type="dxa"/>
              <w:right w:w="15" w:type="dxa"/>
            </w:tcMar>
            <w:vAlign w:val="center"/>
          </w:tcPr>
          <w:p w14:paraId="0F8DDD8D" w14:textId="77777777" w:rsidR="00F2018B" w:rsidRDefault="00F2018B">
            <w:pPr>
              <w:widowControl/>
              <w:jc w:val="center"/>
              <w:rPr>
                <w:rFonts w:cs="宋体"/>
                <w:kern w:val="0"/>
                <w:sz w:val="18"/>
                <w:szCs w:val="18"/>
              </w:rPr>
            </w:pPr>
            <w:r>
              <w:rPr>
                <w:rFonts w:cs="宋体"/>
                <w:kern w:val="0"/>
                <w:sz w:val="18"/>
                <w:szCs w:val="18"/>
              </w:rPr>
              <w:t>2</w:t>
            </w:r>
          </w:p>
        </w:tc>
        <w:tc>
          <w:tcPr>
            <w:tcW w:w="517" w:type="dxa"/>
            <w:tcMar>
              <w:top w:w="15" w:type="dxa"/>
              <w:left w:w="15" w:type="dxa"/>
              <w:bottom w:w="0" w:type="dxa"/>
              <w:right w:w="15" w:type="dxa"/>
            </w:tcMar>
            <w:vAlign w:val="center"/>
          </w:tcPr>
          <w:p w14:paraId="50791827" w14:textId="77777777" w:rsidR="00F2018B" w:rsidRDefault="00F2018B">
            <w:pPr>
              <w:widowControl/>
              <w:jc w:val="center"/>
              <w:rPr>
                <w:rFonts w:cs="宋体"/>
                <w:kern w:val="0"/>
                <w:sz w:val="18"/>
                <w:szCs w:val="18"/>
              </w:rPr>
            </w:pPr>
            <w:r>
              <w:rPr>
                <w:rFonts w:cs="宋体"/>
                <w:kern w:val="0"/>
                <w:sz w:val="18"/>
                <w:szCs w:val="18"/>
              </w:rPr>
              <w:t>2</w:t>
            </w:r>
          </w:p>
        </w:tc>
        <w:tc>
          <w:tcPr>
            <w:tcW w:w="504" w:type="dxa"/>
            <w:tcBorders>
              <w:right w:val="single" w:sz="4" w:space="0" w:color="auto"/>
            </w:tcBorders>
            <w:tcMar>
              <w:top w:w="15" w:type="dxa"/>
              <w:left w:w="15" w:type="dxa"/>
              <w:bottom w:w="0" w:type="dxa"/>
              <w:right w:w="15" w:type="dxa"/>
            </w:tcMar>
            <w:vAlign w:val="center"/>
          </w:tcPr>
          <w:p w14:paraId="50A07745"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370C6982" w14:textId="77777777" w:rsidR="00F2018B" w:rsidRDefault="00F2018B">
            <w:pPr>
              <w:widowControl/>
              <w:jc w:val="center"/>
              <w:rPr>
                <w:rFonts w:cs="宋体"/>
                <w:kern w:val="0"/>
                <w:sz w:val="18"/>
                <w:szCs w:val="18"/>
              </w:rPr>
            </w:pPr>
            <w:r>
              <w:rPr>
                <w:rFonts w:cs="宋体" w:hint="eastAsia"/>
                <w:kern w:val="0"/>
                <w:sz w:val="18"/>
                <w:szCs w:val="18"/>
              </w:rPr>
              <w:t>外语系</w:t>
            </w:r>
          </w:p>
        </w:tc>
        <w:tc>
          <w:tcPr>
            <w:tcW w:w="695" w:type="dxa"/>
            <w:vMerge/>
            <w:tcMar>
              <w:top w:w="15" w:type="dxa"/>
              <w:left w:w="15" w:type="dxa"/>
              <w:bottom w:w="0" w:type="dxa"/>
              <w:right w:w="15" w:type="dxa"/>
            </w:tcMar>
            <w:vAlign w:val="center"/>
          </w:tcPr>
          <w:p w14:paraId="72387917" w14:textId="77777777" w:rsidR="00F2018B" w:rsidRDefault="00F2018B">
            <w:pPr>
              <w:widowControl/>
              <w:jc w:val="center"/>
              <w:rPr>
                <w:rFonts w:cs="宋体"/>
                <w:kern w:val="0"/>
                <w:sz w:val="18"/>
                <w:szCs w:val="18"/>
              </w:rPr>
            </w:pPr>
          </w:p>
        </w:tc>
      </w:tr>
      <w:tr w:rsidR="00F2018B" w14:paraId="205B9198" w14:textId="77777777">
        <w:trPr>
          <w:cantSplit/>
          <w:trHeight w:val="378"/>
          <w:jc w:val="center"/>
        </w:trPr>
        <w:tc>
          <w:tcPr>
            <w:tcW w:w="437" w:type="dxa"/>
            <w:vMerge/>
            <w:tcBorders>
              <w:right w:val="single" w:sz="4" w:space="0" w:color="auto"/>
            </w:tcBorders>
            <w:shd w:val="clear" w:color="auto" w:fill="auto"/>
            <w:textDirection w:val="tbRlV"/>
            <w:vAlign w:val="center"/>
          </w:tcPr>
          <w:p w14:paraId="046690B9" w14:textId="77777777" w:rsidR="00F2018B" w:rsidRDefault="00F2018B">
            <w:pPr>
              <w:widowControl/>
              <w:jc w:val="left"/>
              <w:rPr>
                <w:rFonts w:cs="宋体"/>
                <w:kern w:val="0"/>
                <w:sz w:val="18"/>
                <w:szCs w:val="18"/>
              </w:rPr>
            </w:pPr>
          </w:p>
        </w:tc>
        <w:tc>
          <w:tcPr>
            <w:tcW w:w="420" w:type="dxa"/>
            <w:vMerge/>
            <w:tcBorders>
              <w:left w:val="single" w:sz="4" w:space="0" w:color="auto"/>
            </w:tcBorders>
            <w:shd w:val="clear" w:color="auto" w:fill="auto"/>
            <w:textDirection w:val="tbRlV"/>
            <w:vAlign w:val="center"/>
          </w:tcPr>
          <w:p w14:paraId="6DCAB33D"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144B278B" w14:textId="77777777" w:rsidR="00F2018B" w:rsidRDefault="00F2018B">
            <w:pPr>
              <w:widowControl/>
              <w:jc w:val="center"/>
              <w:rPr>
                <w:rFonts w:cs="宋体"/>
                <w:kern w:val="0"/>
                <w:sz w:val="18"/>
                <w:szCs w:val="18"/>
              </w:rPr>
            </w:pPr>
            <w:r>
              <w:rPr>
                <w:rFonts w:cs="宋体"/>
                <w:kern w:val="0"/>
                <w:sz w:val="18"/>
                <w:szCs w:val="18"/>
              </w:rPr>
              <w:t>130417</w:t>
            </w:r>
          </w:p>
        </w:tc>
        <w:tc>
          <w:tcPr>
            <w:tcW w:w="3315" w:type="dxa"/>
            <w:tcMar>
              <w:top w:w="15" w:type="dxa"/>
              <w:left w:w="15" w:type="dxa"/>
              <w:bottom w:w="0" w:type="dxa"/>
              <w:right w:w="15" w:type="dxa"/>
            </w:tcMar>
            <w:vAlign w:val="center"/>
          </w:tcPr>
          <w:p w14:paraId="2238C70E" w14:textId="77777777" w:rsidR="00F2018B" w:rsidRDefault="00F2018B">
            <w:pPr>
              <w:widowControl/>
              <w:jc w:val="left"/>
              <w:rPr>
                <w:rFonts w:cs="宋体"/>
                <w:kern w:val="0"/>
                <w:sz w:val="18"/>
                <w:szCs w:val="18"/>
              </w:rPr>
            </w:pPr>
            <w:r>
              <w:rPr>
                <w:rFonts w:cs="宋体" w:hint="eastAsia"/>
                <w:kern w:val="0"/>
                <w:sz w:val="18"/>
                <w:szCs w:val="18"/>
              </w:rPr>
              <w:t>中国哲学研究</w:t>
            </w:r>
          </w:p>
        </w:tc>
        <w:tc>
          <w:tcPr>
            <w:tcW w:w="405" w:type="dxa"/>
            <w:tcMar>
              <w:top w:w="15" w:type="dxa"/>
              <w:left w:w="15" w:type="dxa"/>
              <w:bottom w:w="0" w:type="dxa"/>
              <w:right w:w="15" w:type="dxa"/>
            </w:tcMar>
            <w:vAlign w:val="center"/>
          </w:tcPr>
          <w:p w14:paraId="77392977" w14:textId="77777777" w:rsidR="00F2018B" w:rsidRDefault="00F2018B">
            <w:pPr>
              <w:widowControl/>
              <w:jc w:val="center"/>
              <w:rPr>
                <w:rFonts w:cs="宋体"/>
                <w:kern w:val="0"/>
                <w:sz w:val="18"/>
                <w:szCs w:val="18"/>
              </w:rPr>
            </w:pPr>
            <w:r>
              <w:rPr>
                <w:rFonts w:cs="宋体"/>
                <w:kern w:val="0"/>
                <w:sz w:val="18"/>
                <w:szCs w:val="18"/>
              </w:rPr>
              <w:t>24</w:t>
            </w:r>
          </w:p>
        </w:tc>
        <w:tc>
          <w:tcPr>
            <w:tcW w:w="420" w:type="dxa"/>
            <w:tcMar>
              <w:top w:w="15" w:type="dxa"/>
              <w:left w:w="15" w:type="dxa"/>
              <w:bottom w:w="0" w:type="dxa"/>
              <w:right w:w="15" w:type="dxa"/>
            </w:tcMar>
            <w:vAlign w:val="center"/>
          </w:tcPr>
          <w:p w14:paraId="66F8C213" w14:textId="77777777" w:rsidR="00F2018B" w:rsidRDefault="00F2018B">
            <w:pPr>
              <w:widowControl/>
              <w:jc w:val="center"/>
              <w:rPr>
                <w:rFonts w:cs="宋体"/>
                <w:kern w:val="0"/>
                <w:sz w:val="18"/>
                <w:szCs w:val="18"/>
              </w:rPr>
            </w:pPr>
            <w:r>
              <w:rPr>
                <w:rFonts w:cs="宋体"/>
                <w:kern w:val="0"/>
                <w:sz w:val="18"/>
                <w:szCs w:val="18"/>
              </w:rPr>
              <w:t>1.5</w:t>
            </w:r>
          </w:p>
        </w:tc>
        <w:tc>
          <w:tcPr>
            <w:tcW w:w="517" w:type="dxa"/>
            <w:tcMar>
              <w:top w:w="15" w:type="dxa"/>
              <w:left w:w="15" w:type="dxa"/>
              <w:bottom w:w="0" w:type="dxa"/>
              <w:right w:w="15" w:type="dxa"/>
            </w:tcMar>
            <w:vAlign w:val="center"/>
          </w:tcPr>
          <w:p w14:paraId="703A38E1" w14:textId="77777777" w:rsidR="00F2018B" w:rsidRDefault="00F2018B">
            <w:pPr>
              <w:widowControl/>
              <w:jc w:val="center"/>
              <w:rPr>
                <w:rFonts w:cs="宋体"/>
                <w:kern w:val="0"/>
                <w:sz w:val="18"/>
                <w:szCs w:val="18"/>
              </w:rPr>
            </w:pPr>
            <w:r>
              <w:rPr>
                <w:rFonts w:cs="宋体"/>
                <w:kern w:val="0"/>
                <w:sz w:val="18"/>
                <w:szCs w:val="18"/>
              </w:rPr>
              <w:t>1</w:t>
            </w:r>
          </w:p>
        </w:tc>
        <w:tc>
          <w:tcPr>
            <w:tcW w:w="504" w:type="dxa"/>
            <w:tcBorders>
              <w:right w:val="single" w:sz="4" w:space="0" w:color="auto"/>
            </w:tcBorders>
            <w:tcMar>
              <w:top w:w="15" w:type="dxa"/>
              <w:left w:w="15" w:type="dxa"/>
              <w:bottom w:w="0" w:type="dxa"/>
              <w:right w:w="15" w:type="dxa"/>
            </w:tcMar>
            <w:vAlign w:val="center"/>
          </w:tcPr>
          <w:p w14:paraId="04A4F1C0"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46DAF657" w14:textId="77777777" w:rsidR="00F2018B" w:rsidRDefault="00F2018B">
            <w:pPr>
              <w:widowControl/>
              <w:jc w:val="center"/>
              <w:rPr>
                <w:rFonts w:cs="宋体"/>
                <w:kern w:val="0"/>
                <w:sz w:val="18"/>
                <w:szCs w:val="18"/>
              </w:rPr>
            </w:pPr>
            <w:r>
              <w:rPr>
                <w:rFonts w:cs="宋体" w:hint="eastAsia"/>
                <w:kern w:val="0"/>
                <w:sz w:val="18"/>
                <w:szCs w:val="18"/>
              </w:rPr>
              <w:t>马克思主义学院</w:t>
            </w:r>
          </w:p>
        </w:tc>
        <w:tc>
          <w:tcPr>
            <w:tcW w:w="695" w:type="dxa"/>
            <w:vMerge/>
            <w:tcMar>
              <w:top w:w="15" w:type="dxa"/>
              <w:left w:w="15" w:type="dxa"/>
              <w:bottom w:w="0" w:type="dxa"/>
              <w:right w:w="15" w:type="dxa"/>
            </w:tcMar>
            <w:vAlign w:val="center"/>
          </w:tcPr>
          <w:p w14:paraId="59294C28" w14:textId="77777777" w:rsidR="00F2018B" w:rsidRDefault="00F2018B">
            <w:pPr>
              <w:widowControl/>
              <w:jc w:val="center"/>
              <w:rPr>
                <w:rFonts w:cs="宋体"/>
                <w:kern w:val="0"/>
                <w:sz w:val="18"/>
                <w:szCs w:val="18"/>
              </w:rPr>
            </w:pPr>
          </w:p>
        </w:tc>
      </w:tr>
      <w:tr w:rsidR="00F2018B" w14:paraId="66B68DE7" w14:textId="77777777">
        <w:trPr>
          <w:cantSplit/>
          <w:trHeight w:val="378"/>
          <w:jc w:val="center"/>
        </w:trPr>
        <w:tc>
          <w:tcPr>
            <w:tcW w:w="437" w:type="dxa"/>
            <w:vMerge/>
            <w:tcBorders>
              <w:right w:val="single" w:sz="4" w:space="0" w:color="auto"/>
            </w:tcBorders>
            <w:shd w:val="clear" w:color="auto" w:fill="auto"/>
            <w:textDirection w:val="tbRlV"/>
            <w:vAlign w:val="center"/>
          </w:tcPr>
          <w:p w14:paraId="73ED3FBE" w14:textId="77777777" w:rsidR="00F2018B" w:rsidRDefault="00F2018B">
            <w:pPr>
              <w:widowControl/>
              <w:jc w:val="left"/>
              <w:rPr>
                <w:rFonts w:cs="宋体"/>
                <w:kern w:val="0"/>
                <w:sz w:val="18"/>
                <w:szCs w:val="18"/>
              </w:rPr>
            </w:pPr>
          </w:p>
        </w:tc>
        <w:tc>
          <w:tcPr>
            <w:tcW w:w="420" w:type="dxa"/>
            <w:vMerge/>
            <w:tcBorders>
              <w:left w:val="single" w:sz="4" w:space="0" w:color="auto"/>
            </w:tcBorders>
            <w:shd w:val="clear" w:color="auto" w:fill="auto"/>
            <w:textDirection w:val="tbRlV"/>
            <w:vAlign w:val="center"/>
          </w:tcPr>
          <w:p w14:paraId="6FB35FD2"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4F6FE89C" w14:textId="77777777" w:rsidR="00F2018B" w:rsidRDefault="00F2018B">
            <w:pPr>
              <w:widowControl/>
              <w:jc w:val="center"/>
              <w:rPr>
                <w:rFonts w:cs="宋体"/>
                <w:kern w:val="0"/>
                <w:sz w:val="18"/>
                <w:szCs w:val="18"/>
              </w:rPr>
            </w:pPr>
            <w:r>
              <w:rPr>
                <w:rFonts w:cs="宋体"/>
                <w:kern w:val="0"/>
                <w:sz w:val="18"/>
                <w:szCs w:val="18"/>
              </w:rPr>
              <w:t>130418</w:t>
            </w:r>
          </w:p>
        </w:tc>
        <w:tc>
          <w:tcPr>
            <w:tcW w:w="3315" w:type="dxa"/>
            <w:tcMar>
              <w:top w:w="15" w:type="dxa"/>
              <w:left w:w="15" w:type="dxa"/>
              <w:bottom w:w="0" w:type="dxa"/>
              <w:right w:w="15" w:type="dxa"/>
            </w:tcMar>
            <w:vAlign w:val="center"/>
          </w:tcPr>
          <w:p w14:paraId="133B831D" w14:textId="77777777" w:rsidR="00F2018B" w:rsidRDefault="00F2018B">
            <w:pPr>
              <w:widowControl/>
              <w:jc w:val="left"/>
              <w:rPr>
                <w:rFonts w:cs="宋体"/>
                <w:kern w:val="0"/>
                <w:sz w:val="18"/>
                <w:szCs w:val="18"/>
              </w:rPr>
            </w:pPr>
            <w:r>
              <w:rPr>
                <w:rFonts w:cs="宋体" w:hint="eastAsia"/>
                <w:kern w:val="0"/>
                <w:sz w:val="18"/>
                <w:szCs w:val="18"/>
              </w:rPr>
              <w:t>河北文化研究</w:t>
            </w:r>
          </w:p>
        </w:tc>
        <w:tc>
          <w:tcPr>
            <w:tcW w:w="405" w:type="dxa"/>
            <w:tcMar>
              <w:top w:w="15" w:type="dxa"/>
              <w:left w:w="15" w:type="dxa"/>
              <w:bottom w:w="0" w:type="dxa"/>
              <w:right w:w="15" w:type="dxa"/>
            </w:tcMar>
            <w:vAlign w:val="center"/>
          </w:tcPr>
          <w:p w14:paraId="6D21AC3A" w14:textId="77777777" w:rsidR="00F2018B" w:rsidRDefault="00F2018B">
            <w:pPr>
              <w:widowControl/>
              <w:jc w:val="center"/>
              <w:rPr>
                <w:rFonts w:cs="宋体"/>
                <w:kern w:val="0"/>
                <w:sz w:val="18"/>
                <w:szCs w:val="18"/>
              </w:rPr>
            </w:pPr>
            <w:r>
              <w:rPr>
                <w:rFonts w:cs="宋体"/>
                <w:kern w:val="0"/>
                <w:sz w:val="18"/>
                <w:szCs w:val="18"/>
              </w:rPr>
              <w:t>24</w:t>
            </w:r>
          </w:p>
        </w:tc>
        <w:tc>
          <w:tcPr>
            <w:tcW w:w="420" w:type="dxa"/>
            <w:tcMar>
              <w:top w:w="15" w:type="dxa"/>
              <w:left w:w="15" w:type="dxa"/>
              <w:bottom w:w="0" w:type="dxa"/>
              <w:right w:w="15" w:type="dxa"/>
            </w:tcMar>
            <w:vAlign w:val="center"/>
          </w:tcPr>
          <w:p w14:paraId="3FD90BDB" w14:textId="77777777" w:rsidR="00F2018B" w:rsidRDefault="00F2018B">
            <w:pPr>
              <w:widowControl/>
              <w:jc w:val="center"/>
              <w:rPr>
                <w:rFonts w:cs="宋体"/>
                <w:kern w:val="0"/>
                <w:sz w:val="18"/>
                <w:szCs w:val="18"/>
              </w:rPr>
            </w:pPr>
            <w:r>
              <w:rPr>
                <w:rFonts w:cs="宋体"/>
                <w:kern w:val="0"/>
                <w:sz w:val="18"/>
                <w:szCs w:val="18"/>
              </w:rPr>
              <w:t>1.5</w:t>
            </w:r>
          </w:p>
        </w:tc>
        <w:tc>
          <w:tcPr>
            <w:tcW w:w="517" w:type="dxa"/>
            <w:tcMar>
              <w:top w:w="15" w:type="dxa"/>
              <w:left w:w="15" w:type="dxa"/>
              <w:bottom w:w="0" w:type="dxa"/>
              <w:right w:w="15" w:type="dxa"/>
            </w:tcMar>
            <w:vAlign w:val="center"/>
          </w:tcPr>
          <w:p w14:paraId="04A8A1DC" w14:textId="77777777" w:rsidR="00F2018B" w:rsidRDefault="00F2018B">
            <w:pPr>
              <w:widowControl/>
              <w:jc w:val="center"/>
              <w:rPr>
                <w:rFonts w:cs="宋体"/>
                <w:kern w:val="0"/>
                <w:sz w:val="18"/>
                <w:szCs w:val="18"/>
              </w:rPr>
            </w:pPr>
            <w:r>
              <w:rPr>
                <w:rFonts w:cs="宋体"/>
                <w:kern w:val="0"/>
                <w:sz w:val="18"/>
                <w:szCs w:val="18"/>
              </w:rPr>
              <w:t>1</w:t>
            </w:r>
          </w:p>
        </w:tc>
        <w:tc>
          <w:tcPr>
            <w:tcW w:w="504" w:type="dxa"/>
            <w:tcBorders>
              <w:right w:val="single" w:sz="4" w:space="0" w:color="auto"/>
            </w:tcBorders>
            <w:tcMar>
              <w:top w:w="15" w:type="dxa"/>
              <w:left w:w="15" w:type="dxa"/>
              <w:bottom w:w="0" w:type="dxa"/>
              <w:right w:w="15" w:type="dxa"/>
            </w:tcMar>
            <w:vAlign w:val="center"/>
          </w:tcPr>
          <w:p w14:paraId="54562B78"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08CE7D6E" w14:textId="77777777" w:rsidR="00F2018B" w:rsidRDefault="00F2018B">
            <w:pPr>
              <w:widowControl/>
              <w:jc w:val="center"/>
              <w:rPr>
                <w:rFonts w:cs="宋体"/>
                <w:kern w:val="0"/>
                <w:sz w:val="18"/>
                <w:szCs w:val="18"/>
              </w:rPr>
            </w:pPr>
            <w:r>
              <w:rPr>
                <w:rFonts w:cs="宋体" w:hint="eastAsia"/>
                <w:kern w:val="0"/>
                <w:sz w:val="18"/>
                <w:szCs w:val="18"/>
              </w:rPr>
              <w:t>马克思主义学院</w:t>
            </w:r>
          </w:p>
        </w:tc>
        <w:tc>
          <w:tcPr>
            <w:tcW w:w="695" w:type="dxa"/>
            <w:vMerge/>
            <w:tcMar>
              <w:top w:w="15" w:type="dxa"/>
              <w:left w:w="15" w:type="dxa"/>
              <w:bottom w:w="0" w:type="dxa"/>
              <w:right w:w="15" w:type="dxa"/>
            </w:tcMar>
            <w:vAlign w:val="center"/>
          </w:tcPr>
          <w:p w14:paraId="74AE8879" w14:textId="77777777" w:rsidR="00F2018B" w:rsidRDefault="00F2018B">
            <w:pPr>
              <w:widowControl/>
              <w:jc w:val="center"/>
              <w:rPr>
                <w:rFonts w:cs="宋体"/>
                <w:kern w:val="0"/>
                <w:sz w:val="18"/>
                <w:szCs w:val="18"/>
              </w:rPr>
            </w:pPr>
          </w:p>
        </w:tc>
      </w:tr>
      <w:tr w:rsidR="00F2018B" w:rsidRPr="00196495" w14:paraId="2FF493C5" w14:textId="77777777">
        <w:trPr>
          <w:cantSplit/>
          <w:trHeight w:val="378"/>
          <w:jc w:val="center"/>
        </w:trPr>
        <w:tc>
          <w:tcPr>
            <w:tcW w:w="437" w:type="dxa"/>
            <w:vMerge/>
            <w:tcBorders>
              <w:right w:val="single" w:sz="4" w:space="0" w:color="auto"/>
            </w:tcBorders>
            <w:textDirection w:val="tbRlV"/>
            <w:vAlign w:val="center"/>
          </w:tcPr>
          <w:p w14:paraId="046ED22E" w14:textId="77777777" w:rsidR="00F2018B" w:rsidRDefault="00F2018B">
            <w:pPr>
              <w:widowControl/>
              <w:jc w:val="left"/>
              <w:rPr>
                <w:rFonts w:cs="宋体"/>
                <w:kern w:val="0"/>
                <w:sz w:val="18"/>
                <w:szCs w:val="18"/>
              </w:rPr>
            </w:pPr>
          </w:p>
        </w:tc>
        <w:tc>
          <w:tcPr>
            <w:tcW w:w="420" w:type="dxa"/>
            <w:vMerge w:val="restart"/>
            <w:tcBorders>
              <w:left w:val="single" w:sz="4" w:space="0" w:color="auto"/>
            </w:tcBorders>
            <w:vAlign w:val="center"/>
          </w:tcPr>
          <w:p w14:paraId="2A81DA78" w14:textId="77777777" w:rsidR="00F2018B" w:rsidRDefault="00F2018B">
            <w:pPr>
              <w:widowControl/>
              <w:jc w:val="center"/>
              <w:rPr>
                <w:rFonts w:cs="宋体"/>
                <w:kern w:val="0"/>
                <w:sz w:val="18"/>
                <w:szCs w:val="18"/>
              </w:rPr>
            </w:pPr>
            <w:r>
              <w:rPr>
                <w:rFonts w:cs="宋体" w:hint="eastAsia"/>
                <w:kern w:val="0"/>
                <w:sz w:val="18"/>
                <w:szCs w:val="18"/>
              </w:rPr>
              <w:t>必修环节</w:t>
            </w:r>
          </w:p>
        </w:tc>
        <w:tc>
          <w:tcPr>
            <w:tcW w:w="720" w:type="dxa"/>
            <w:tcMar>
              <w:top w:w="15" w:type="dxa"/>
              <w:left w:w="15" w:type="dxa"/>
              <w:bottom w:w="0" w:type="dxa"/>
              <w:right w:w="15" w:type="dxa"/>
            </w:tcMar>
            <w:vAlign w:val="center"/>
          </w:tcPr>
          <w:p w14:paraId="52A70A6E" w14:textId="77777777" w:rsidR="00F2018B" w:rsidRDefault="00F2018B">
            <w:pPr>
              <w:widowControl/>
              <w:jc w:val="center"/>
              <w:rPr>
                <w:rFonts w:cs="宋体"/>
                <w:kern w:val="0"/>
                <w:sz w:val="18"/>
                <w:szCs w:val="18"/>
              </w:rPr>
            </w:pPr>
            <w:r>
              <w:rPr>
                <w:rFonts w:cs="宋体" w:hint="eastAsia"/>
                <w:kern w:val="0"/>
                <w:sz w:val="18"/>
                <w:szCs w:val="18"/>
              </w:rPr>
              <w:t>140002</w:t>
            </w:r>
          </w:p>
        </w:tc>
        <w:tc>
          <w:tcPr>
            <w:tcW w:w="3315" w:type="dxa"/>
            <w:tcMar>
              <w:top w:w="15" w:type="dxa"/>
              <w:left w:w="15" w:type="dxa"/>
              <w:bottom w:w="0" w:type="dxa"/>
              <w:right w:w="15" w:type="dxa"/>
            </w:tcMar>
            <w:vAlign w:val="center"/>
          </w:tcPr>
          <w:p w14:paraId="6D47F9D2" w14:textId="77777777" w:rsidR="00F2018B" w:rsidRDefault="00F2018B">
            <w:pPr>
              <w:widowControl/>
              <w:jc w:val="left"/>
              <w:rPr>
                <w:rFonts w:cs="宋体"/>
                <w:kern w:val="0"/>
                <w:sz w:val="18"/>
                <w:szCs w:val="18"/>
              </w:rPr>
            </w:pPr>
            <w:r>
              <w:rPr>
                <w:rFonts w:cs="宋体" w:hint="eastAsia"/>
                <w:kern w:val="0"/>
                <w:sz w:val="18"/>
                <w:szCs w:val="18"/>
              </w:rPr>
              <w:t>学术活动</w:t>
            </w:r>
          </w:p>
        </w:tc>
        <w:tc>
          <w:tcPr>
            <w:tcW w:w="405" w:type="dxa"/>
            <w:tcMar>
              <w:top w:w="15" w:type="dxa"/>
              <w:left w:w="15" w:type="dxa"/>
              <w:bottom w:w="0" w:type="dxa"/>
              <w:right w:w="15" w:type="dxa"/>
            </w:tcMar>
          </w:tcPr>
          <w:p w14:paraId="7D47E1A6" w14:textId="77777777" w:rsidR="00F2018B" w:rsidRDefault="00F2018B">
            <w:pPr>
              <w:widowControl/>
              <w:jc w:val="center"/>
              <w:rPr>
                <w:rFonts w:cs="宋体"/>
                <w:kern w:val="0"/>
                <w:sz w:val="18"/>
                <w:szCs w:val="18"/>
              </w:rPr>
            </w:pPr>
            <w:r>
              <w:rPr>
                <w:rFonts w:cs="宋体" w:hint="eastAsia"/>
                <w:kern w:val="0"/>
                <w:sz w:val="18"/>
                <w:szCs w:val="18"/>
              </w:rPr>
              <w:t>3</w:t>
            </w:r>
            <w:r>
              <w:rPr>
                <w:rFonts w:cs="宋体" w:hint="eastAsia"/>
                <w:kern w:val="0"/>
                <w:sz w:val="18"/>
                <w:szCs w:val="18"/>
              </w:rPr>
              <w:t>次</w:t>
            </w:r>
          </w:p>
        </w:tc>
        <w:tc>
          <w:tcPr>
            <w:tcW w:w="420" w:type="dxa"/>
            <w:tcMar>
              <w:top w:w="15" w:type="dxa"/>
              <w:left w:w="15" w:type="dxa"/>
              <w:bottom w:w="0" w:type="dxa"/>
              <w:right w:w="15" w:type="dxa"/>
            </w:tcMar>
            <w:vAlign w:val="center"/>
          </w:tcPr>
          <w:p w14:paraId="49A8A0F4" w14:textId="77777777" w:rsidR="00F2018B" w:rsidRDefault="00F2018B">
            <w:pPr>
              <w:widowControl/>
              <w:jc w:val="center"/>
              <w:rPr>
                <w:rFonts w:cs="宋体"/>
                <w:kern w:val="0"/>
                <w:sz w:val="18"/>
                <w:szCs w:val="18"/>
              </w:rPr>
            </w:pPr>
            <w:r>
              <w:rPr>
                <w:rFonts w:cs="宋体" w:hint="eastAsia"/>
                <w:kern w:val="0"/>
                <w:sz w:val="18"/>
                <w:szCs w:val="18"/>
              </w:rPr>
              <w:t>1</w:t>
            </w:r>
          </w:p>
        </w:tc>
        <w:tc>
          <w:tcPr>
            <w:tcW w:w="517" w:type="dxa"/>
            <w:tcMar>
              <w:top w:w="15" w:type="dxa"/>
              <w:left w:w="15" w:type="dxa"/>
              <w:bottom w:w="0" w:type="dxa"/>
              <w:right w:w="15" w:type="dxa"/>
            </w:tcMar>
            <w:vAlign w:val="center"/>
          </w:tcPr>
          <w:p w14:paraId="65339006" w14:textId="77777777" w:rsidR="00F2018B" w:rsidRDefault="00F2018B">
            <w:pPr>
              <w:widowControl/>
              <w:jc w:val="center"/>
              <w:rPr>
                <w:rFonts w:cs="宋体"/>
                <w:kern w:val="0"/>
                <w:sz w:val="18"/>
                <w:szCs w:val="18"/>
              </w:rPr>
            </w:pPr>
            <w:r>
              <w:rPr>
                <w:rFonts w:cs="宋体" w:hint="eastAsia"/>
                <w:kern w:val="0"/>
                <w:sz w:val="18"/>
                <w:szCs w:val="18"/>
              </w:rPr>
              <w:t>4</w:t>
            </w:r>
          </w:p>
        </w:tc>
        <w:tc>
          <w:tcPr>
            <w:tcW w:w="504" w:type="dxa"/>
            <w:tcBorders>
              <w:right w:val="single" w:sz="4" w:space="0" w:color="auto"/>
            </w:tcBorders>
            <w:tcMar>
              <w:top w:w="15" w:type="dxa"/>
              <w:left w:w="15" w:type="dxa"/>
              <w:bottom w:w="0" w:type="dxa"/>
              <w:right w:w="15" w:type="dxa"/>
            </w:tcMar>
            <w:vAlign w:val="center"/>
          </w:tcPr>
          <w:p w14:paraId="062918CA" w14:textId="77777777" w:rsidR="00F2018B" w:rsidRDefault="00F2018B">
            <w:pPr>
              <w:widowControl/>
              <w:jc w:val="center"/>
              <w:rPr>
                <w:rFonts w:cs="宋体"/>
                <w:kern w:val="0"/>
                <w:sz w:val="18"/>
                <w:szCs w:val="18"/>
              </w:rPr>
            </w:pPr>
            <w:r>
              <w:rPr>
                <w:rFonts w:cs="宋体" w:hint="eastAsia"/>
                <w:kern w:val="0"/>
                <w:sz w:val="18"/>
                <w:szCs w:val="18"/>
              </w:rPr>
              <w:t>考查</w:t>
            </w:r>
          </w:p>
        </w:tc>
        <w:tc>
          <w:tcPr>
            <w:tcW w:w="1330" w:type="dxa"/>
            <w:tcBorders>
              <w:left w:val="single" w:sz="4" w:space="0" w:color="auto"/>
            </w:tcBorders>
            <w:vAlign w:val="center"/>
          </w:tcPr>
          <w:p w14:paraId="71A8B25B" w14:textId="77777777" w:rsidR="00F2018B" w:rsidRDefault="00F2018B">
            <w:pPr>
              <w:widowControl/>
              <w:jc w:val="center"/>
              <w:rPr>
                <w:rFonts w:cs="宋体"/>
                <w:kern w:val="0"/>
                <w:sz w:val="18"/>
                <w:szCs w:val="18"/>
              </w:rPr>
            </w:pPr>
            <w:r>
              <w:rPr>
                <w:rFonts w:cs="宋体" w:hint="eastAsia"/>
                <w:kern w:val="0"/>
                <w:sz w:val="18"/>
                <w:szCs w:val="18"/>
              </w:rPr>
              <w:t>各培养单位</w:t>
            </w:r>
          </w:p>
        </w:tc>
        <w:tc>
          <w:tcPr>
            <w:tcW w:w="695" w:type="dxa"/>
            <w:vMerge w:val="restart"/>
            <w:tcMar>
              <w:top w:w="15" w:type="dxa"/>
              <w:left w:w="15" w:type="dxa"/>
              <w:bottom w:w="0" w:type="dxa"/>
              <w:right w:w="15" w:type="dxa"/>
            </w:tcMar>
            <w:vAlign w:val="center"/>
          </w:tcPr>
          <w:p w14:paraId="6FCF3701" w14:textId="77777777" w:rsidR="00F2018B" w:rsidRPr="00196495" w:rsidRDefault="00F2018B">
            <w:pPr>
              <w:widowControl/>
              <w:jc w:val="center"/>
              <w:rPr>
                <w:rFonts w:cs="宋体"/>
                <w:kern w:val="0"/>
                <w:sz w:val="18"/>
                <w:szCs w:val="18"/>
              </w:rPr>
            </w:pPr>
            <w:r w:rsidRPr="00196495">
              <w:rPr>
                <w:rFonts w:cs="宋体" w:hint="eastAsia"/>
                <w:kern w:val="0"/>
                <w:sz w:val="18"/>
                <w:szCs w:val="18"/>
              </w:rPr>
              <w:t>必修</w:t>
            </w:r>
            <w:r w:rsidRPr="00196495">
              <w:rPr>
                <w:rFonts w:cs="宋体" w:hint="eastAsia"/>
                <w:kern w:val="0"/>
                <w:sz w:val="18"/>
                <w:szCs w:val="18"/>
              </w:rPr>
              <w:t>3</w:t>
            </w:r>
          </w:p>
          <w:p w14:paraId="7B7E1B91" w14:textId="77777777" w:rsidR="00F2018B" w:rsidRDefault="00F2018B">
            <w:pPr>
              <w:widowControl/>
              <w:jc w:val="center"/>
              <w:rPr>
                <w:rFonts w:cs="宋体"/>
                <w:kern w:val="0"/>
                <w:sz w:val="18"/>
                <w:szCs w:val="18"/>
              </w:rPr>
            </w:pPr>
            <w:r w:rsidRPr="00196495">
              <w:rPr>
                <w:rFonts w:cs="宋体" w:hint="eastAsia"/>
                <w:kern w:val="0"/>
                <w:sz w:val="18"/>
                <w:szCs w:val="18"/>
              </w:rPr>
              <w:t>学分</w:t>
            </w:r>
          </w:p>
        </w:tc>
      </w:tr>
      <w:tr w:rsidR="00F2018B" w:rsidRPr="00196495" w14:paraId="59578AA0" w14:textId="77777777">
        <w:trPr>
          <w:cantSplit/>
          <w:trHeight w:val="378"/>
          <w:jc w:val="center"/>
        </w:trPr>
        <w:tc>
          <w:tcPr>
            <w:tcW w:w="437" w:type="dxa"/>
            <w:vMerge/>
            <w:tcBorders>
              <w:right w:val="single" w:sz="4" w:space="0" w:color="auto"/>
            </w:tcBorders>
            <w:vAlign w:val="center"/>
          </w:tcPr>
          <w:p w14:paraId="54D5BD6A" w14:textId="77777777" w:rsidR="00F2018B" w:rsidRDefault="00F2018B">
            <w:pPr>
              <w:widowControl/>
              <w:jc w:val="left"/>
              <w:rPr>
                <w:rFonts w:cs="宋体"/>
                <w:kern w:val="0"/>
                <w:sz w:val="18"/>
                <w:szCs w:val="18"/>
              </w:rPr>
            </w:pPr>
          </w:p>
        </w:tc>
        <w:tc>
          <w:tcPr>
            <w:tcW w:w="420" w:type="dxa"/>
            <w:vMerge/>
            <w:tcBorders>
              <w:left w:val="single" w:sz="4" w:space="0" w:color="auto"/>
            </w:tcBorders>
            <w:vAlign w:val="center"/>
          </w:tcPr>
          <w:p w14:paraId="26D064F9" w14:textId="77777777" w:rsidR="00F2018B" w:rsidRDefault="00F2018B">
            <w:pPr>
              <w:widowControl/>
              <w:jc w:val="center"/>
              <w:rPr>
                <w:rFonts w:cs="宋体"/>
                <w:kern w:val="0"/>
                <w:sz w:val="18"/>
                <w:szCs w:val="18"/>
              </w:rPr>
            </w:pPr>
          </w:p>
        </w:tc>
        <w:tc>
          <w:tcPr>
            <w:tcW w:w="720" w:type="dxa"/>
            <w:tcMar>
              <w:top w:w="15" w:type="dxa"/>
              <w:left w:w="15" w:type="dxa"/>
              <w:bottom w:w="0" w:type="dxa"/>
              <w:right w:w="15" w:type="dxa"/>
            </w:tcMar>
            <w:vAlign w:val="center"/>
          </w:tcPr>
          <w:p w14:paraId="23BE79A7" w14:textId="77777777" w:rsidR="00F2018B" w:rsidRPr="005D598C" w:rsidRDefault="00F2018B">
            <w:pPr>
              <w:widowControl/>
              <w:jc w:val="center"/>
              <w:rPr>
                <w:rFonts w:cs="宋体"/>
                <w:kern w:val="0"/>
                <w:sz w:val="18"/>
                <w:szCs w:val="18"/>
              </w:rPr>
            </w:pPr>
            <w:r w:rsidRPr="005D598C">
              <w:rPr>
                <w:rFonts w:cs="宋体" w:hint="eastAsia"/>
                <w:kern w:val="0"/>
                <w:sz w:val="18"/>
                <w:szCs w:val="18"/>
              </w:rPr>
              <w:t>140007</w:t>
            </w:r>
          </w:p>
        </w:tc>
        <w:tc>
          <w:tcPr>
            <w:tcW w:w="3315" w:type="dxa"/>
            <w:tcMar>
              <w:top w:w="15" w:type="dxa"/>
              <w:left w:w="15" w:type="dxa"/>
              <w:bottom w:w="0" w:type="dxa"/>
              <w:right w:w="15" w:type="dxa"/>
            </w:tcMar>
            <w:vAlign w:val="center"/>
          </w:tcPr>
          <w:p w14:paraId="5D4DC34C" w14:textId="77777777" w:rsidR="00F2018B" w:rsidRPr="005D598C" w:rsidRDefault="00F2018B" w:rsidP="00CA6101">
            <w:pPr>
              <w:widowControl/>
              <w:jc w:val="left"/>
              <w:rPr>
                <w:rFonts w:cs="宋体"/>
                <w:kern w:val="0"/>
                <w:sz w:val="18"/>
                <w:szCs w:val="18"/>
              </w:rPr>
            </w:pPr>
            <w:r w:rsidRPr="005D598C">
              <w:rPr>
                <w:rFonts w:cs="宋体" w:hint="eastAsia"/>
                <w:kern w:val="0"/>
                <w:sz w:val="18"/>
                <w:szCs w:val="18"/>
              </w:rPr>
              <w:t>专题讲座</w:t>
            </w:r>
          </w:p>
        </w:tc>
        <w:tc>
          <w:tcPr>
            <w:tcW w:w="405" w:type="dxa"/>
            <w:tcMar>
              <w:top w:w="15" w:type="dxa"/>
              <w:left w:w="15" w:type="dxa"/>
              <w:bottom w:w="0" w:type="dxa"/>
              <w:right w:w="15" w:type="dxa"/>
            </w:tcMar>
          </w:tcPr>
          <w:p w14:paraId="0B4A2D54" w14:textId="77777777" w:rsidR="00F2018B" w:rsidRPr="005D598C" w:rsidRDefault="00F2018B">
            <w:pPr>
              <w:widowControl/>
              <w:jc w:val="center"/>
              <w:rPr>
                <w:rFonts w:cs="宋体"/>
                <w:kern w:val="0"/>
                <w:sz w:val="18"/>
                <w:szCs w:val="18"/>
              </w:rPr>
            </w:pPr>
            <w:r w:rsidRPr="005D598C">
              <w:rPr>
                <w:rFonts w:cs="宋体" w:hint="eastAsia"/>
                <w:kern w:val="0"/>
                <w:sz w:val="18"/>
                <w:szCs w:val="18"/>
              </w:rPr>
              <w:t>5</w:t>
            </w:r>
            <w:r w:rsidRPr="005D598C">
              <w:rPr>
                <w:rFonts w:cs="宋体" w:hint="eastAsia"/>
                <w:kern w:val="0"/>
                <w:sz w:val="18"/>
                <w:szCs w:val="18"/>
              </w:rPr>
              <w:t>次</w:t>
            </w:r>
          </w:p>
        </w:tc>
        <w:tc>
          <w:tcPr>
            <w:tcW w:w="420" w:type="dxa"/>
            <w:tcMar>
              <w:top w:w="15" w:type="dxa"/>
              <w:left w:w="15" w:type="dxa"/>
              <w:bottom w:w="0" w:type="dxa"/>
              <w:right w:w="15" w:type="dxa"/>
            </w:tcMar>
            <w:vAlign w:val="center"/>
          </w:tcPr>
          <w:p w14:paraId="37B9A684" w14:textId="77777777" w:rsidR="00F2018B" w:rsidRPr="005D598C" w:rsidRDefault="00F2018B">
            <w:pPr>
              <w:widowControl/>
              <w:jc w:val="center"/>
              <w:rPr>
                <w:rFonts w:cs="宋体"/>
                <w:kern w:val="0"/>
                <w:sz w:val="18"/>
                <w:szCs w:val="18"/>
              </w:rPr>
            </w:pPr>
            <w:r w:rsidRPr="005D598C">
              <w:rPr>
                <w:rFonts w:cs="宋体" w:hint="eastAsia"/>
                <w:kern w:val="0"/>
                <w:sz w:val="18"/>
                <w:szCs w:val="18"/>
              </w:rPr>
              <w:t>1</w:t>
            </w:r>
          </w:p>
        </w:tc>
        <w:tc>
          <w:tcPr>
            <w:tcW w:w="517" w:type="dxa"/>
            <w:tcMar>
              <w:top w:w="15" w:type="dxa"/>
              <w:left w:w="15" w:type="dxa"/>
              <w:bottom w:w="0" w:type="dxa"/>
              <w:right w:w="15" w:type="dxa"/>
            </w:tcMar>
            <w:vAlign w:val="center"/>
          </w:tcPr>
          <w:p w14:paraId="6835D5DD" w14:textId="77777777" w:rsidR="00F2018B" w:rsidRPr="005D598C" w:rsidRDefault="00F2018B">
            <w:pPr>
              <w:widowControl/>
              <w:jc w:val="center"/>
              <w:rPr>
                <w:rFonts w:cs="宋体"/>
                <w:kern w:val="0"/>
                <w:sz w:val="18"/>
                <w:szCs w:val="18"/>
              </w:rPr>
            </w:pPr>
            <w:r w:rsidRPr="005D598C">
              <w:rPr>
                <w:rFonts w:cs="宋体" w:hint="eastAsia"/>
                <w:kern w:val="0"/>
                <w:sz w:val="18"/>
                <w:szCs w:val="18"/>
              </w:rPr>
              <w:t>4</w:t>
            </w:r>
          </w:p>
        </w:tc>
        <w:tc>
          <w:tcPr>
            <w:tcW w:w="504" w:type="dxa"/>
            <w:tcBorders>
              <w:right w:val="single" w:sz="4" w:space="0" w:color="auto"/>
            </w:tcBorders>
            <w:tcMar>
              <w:top w:w="15" w:type="dxa"/>
              <w:left w:w="15" w:type="dxa"/>
              <w:bottom w:w="0" w:type="dxa"/>
              <w:right w:w="15" w:type="dxa"/>
            </w:tcMar>
            <w:vAlign w:val="center"/>
          </w:tcPr>
          <w:p w14:paraId="745A7D29" w14:textId="77777777" w:rsidR="00F2018B" w:rsidRPr="005D598C" w:rsidRDefault="00F2018B">
            <w:pPr>
              <w:widowControl/>
              <w:jc w:val="center"/>
              <w:rPr>
                <w:rFonts w:cs="宋体"/>
                <w:kern w:val="0"/>
                <w:sz w:val="18"/>
                <w:szCs w:val="18"/>
              </w:rPr>
            </w:pPr>
            <w:r w:rsidRPr="005D598C">
              <w:rPr>
                <w:rFonts w:cs="宋体" w:hint="eastAsia"/>
                <w:kern w:val="0"/>
                <w:sz w:val="18"/>
                <w:szCs w:val="18"/>
              </w:rPr>
              <w:t>考查</w:t>
            </w:r>
          </w:p>
        </w:tc>
        <w:tc>
          <w:tcPr>
            <w:tcW w:w="1330" w:type="dxa"/>
            <w:tcBorders>
              <w:left w:val="single" w:sz="4" w:space="0" w:color="auto"/>
            </w:tcBorders>
            <w:vAlign w:val="center"/>
          </w:tcPr>
          <w:p w14:paraId="4E809417" w14:textId="77777777" w:rsidR="00F2018B" w:rsidRPr="005D598C" w:rsidRDefault="00F2018B">
            <w:pPr>
              <w:widowControl/>
              <w:jc w:val="center"/>
              <w:rPr>
                <w:rFonts w:cs="宋体"/>
                <w:kern w:val="0"/>
                <w:sz w:val="18"/>
                <w:szCs w:val="18"/>
              </w:rPr>
            </w:pPr>
            <w:r w:rsidRPr="005D598C">
              <w:rPr>
                <w:rFonts w:cs="宋体" w:hint="eastAsia"/>
                <w:kern w:val="0"/>
                <w:sz w:val="18"/>
                <w:szCs w:val="18"/>
              </w:rPr>
              <w:t>研究生学院</w:t>
            </w:r>
          </w:p>
        </w:tc>
        <w:tc>
          <w:tcPr>
            <w:tcW w:w="695" w:type="dxa"/>
            <w:vMerge/>
            <w:tcMar>
              <w:top w:w="15" w:type="dxa"/>
              <w:left w:w="15" w:type="dxa"/>
              <w:bottom w:w="0" w:type="dxa"/>
              <w:right w:w="15" w:type="dxa"/>
            </w:tcMar>
            <w:vAlign w:val="center"/>
          </w:tcPr>
          <w:p w14:paraId="35BE1C7C" w14:textId="77777777" w:rsidR="00F2018B" w:rsidRDefault="00F2018B">
            <w:pPr>
              <w:widowControl/>
              <w:jc w:val="left"/>
              <w:rPr>
                <w:rFonts w:cs="宋体"/>
                <w:kern w:val="0"/>
                <w:sz w:val="18"/>
                <w:szCs w:val="18"/>
              </w:rPr>
            </w:pPr>
          </w:p>
        </w:tc>
      </w:tr>
      <w:tr w:rsidR="00196495" w:rsidRPr="00196495" w14:paraId="5BFAB150" w14:textId="77777777">
        <w:trPr>
          <w:cantSplit/>
          <w:trHeight w:val="378"/>
          <w:jc w:val="center"/>
        </w:trPr>
        <w:tc>
          <w:tcPr>
            <w:tcW w:w="437" w:type="dxa"/>
            <w:vMerge/>
            <w:tcBorders>
              <w:right w:val="single" w:sz="4" w:space="0" w:color="auto"/>
            </w:tcBorders>
            <w:vAlign w:val="center"/>
          </w:tcPr>
          <w:p w14:paraId="0E6E0434" w14:textId="77777777" w:rsidR="00196495" w:rsidRDefault="00196495">
            <w:pPr>
              <w:widowControl/>
              <w:jc w:val="left"/>
              <w:rPr>
                <w:rFonts w:cs="宋体"/>
                <w:kern w:val="0"/>
                <w:sz w:val="18"/>
                <w:szCs w:val="18"/>
              </w:rPr>
            </w:pPr>
          </w:p>
        </w:tc>
        <w:tc>
          <w:tcPr>
            <w:tcW w:w="420" w:type="dxa"/>
            <w:vMerge/>
            <w:tcBorders>
              <w:left w:val="single" w:sz="4" w:space="0" w:color="auto"/>
            </w:tcBorders>
            <w:vAlign w:val="center"/>
          </w:tcPr>
          <w:p w14:paraId="2DA3FDD5" w14:textId="77777777" w:rsidR="00196495" w:rsidRDefault="00196495">
            <w:pPr>
              <w:widowControl/>
              <w:jc w:val="center"/>
              <w:rPr>
                <w:rFonts w:cs="宋体"/>
                <w:kern w:val="0"/>
                <w:sz w:val="18"/>
                <w:szCs w:val="18"/>
              </w:rPr>
            </w:pPr>
          </w:p>
        </w:tc>
        <w:tc>
          <w:tcPr>
            <w:tcW w:w="720" w:type="dxa"/>
            <w:tcMar>
              <w:top w:w="15" w:type="dxa"/>
              <w:left w:w="15" w:type="dxa"/>
              <w:bottom w:w="0" w:type="dxa"/>
              <w:right w:w="15" w:type="dxa"/>
            </w:tcMar>
            <w:vAlign w:val="center"/>
          </w:tcPr>
          <w:p w14:paraId="074D9E0A" w14:textId="77777777" w:rsidR="00196495" w:rsidRPr="00612CD3" w:rsidRDefault="00196495" w:rsidP="009A2DEE">
            <w:pPr>
              <w:widowControl/>
              <w:jc w:val="center"/>
              <w:rPr>
                <w:rFonts w:cs="宋体"/>
                <w:kern w:val="0"/>
                <w:sz w:val="18"/>
                <w:szCs w:val="18"/>
              </w:rPr>
            </w:pPr>
            <w:r w:rsidRPr="00612CD3">
              <w:rPr>
                <w:rFonts w:cs="宋体" w:hint="eastAsia"/>
                <w:kern w:val="0"/>
                <w:sz w:val="18"/>
                <w:szCs w:val="18"/>
              </w:rPr>
              <w:t>131040</w:t>
            </w:r>
          </w:p>
        </w:tc>
        <w:tc>
          <w:tcPr>
            <w:tcW w:w="3315" w:type="dxa"/>
            <w:tcMar>
              <w:top w:w="15" w:type="dxa"/>
              <w:left w:w="15" w:type="dxa"/>
              <w:bottom w:w="0" w:type="dxa"/>
              <w:right w:w="15" w:type="dxa"/>
            </w:tcMar>
            <w:vAlign w:val="center"/>
          </w:tcPr>
          <w:p w14:paraId="47B487F3" w14:textId="77777777" w:rsidR="00196495" w:rsidRPr="00612CD3" w:rsidRDefault="00196495" w:rsidP="009A2DEE">
            <w:pPr>
              <w:widowControl/>
              <w:jc w:val="left"/>
              <w:rPr>
                <w:rFonts w:cs="宋体"/>
                <w:kern w:val="0"/>
                <w:sz w:val="18"/>
                <w:szCs w:val="18"/>
              </w:rPr>
            </w:pPr>
            <w:r w:rsidRPr="00612CD3">
              <w:rPr>
                <w:rFonts w:cs="宋体" w:hint="eastAsia"/>
                <w:kern w:val="0"/>
                <w:sz w:val="18"/>
                <w:szCs w:val="18"/>
              </w:rPr>
              <w:t>力学前沿讲座（必修）</w:t>
            </w:r>
          </w:p>
        </w:tc>
        <w:tc>
          <w:tcPr>
            <w:tcW w:w="405" w:type="dxa"/>
            <w:tcMar>
              <w:top w:w="15" w:type="dxa"/>
              <w:left w:w="15" w:type="dxa"/>
              <w:bottom w:w="0" w:type="dxa"/>
              <w:right w:w="15" w:type="dxa"/>
            </w:tcMar>
          </w:tcPr>
          <w:p w14:paraId="73D05675" w14:textId="77777777" w:rsidR="00196495" w:rsidRPr="00612CD3" w:rsidRDefault="00196495" w:rsidP="009A2DEE">
            <w:pPr>
              <w:widowControl/>
              <w:jc w:val="center"/>
              <w:rPr>
                <w:rFonts w:cs="宋体"/>
                <w:kern w:val="0"/>
                <w:sz w:val="18"/>
                <w:szCs w:val="18"/>
              </w:rPr>
            </w:pPr>
            <w:r w:rsidRPr="00612CD3">
              <w:rPr>
                <w:rFonts w:cs="宋体" w:hint="eastAsia"/>
                <w:kern w:val="0"/>
                <w:sz w:val="18"/>
                <w:szCs w:val="18"/>
              </w:rPr>
              <w:t>4</w:t>
            </w:r>
            <w:r w:rsidRPr="00612CD3">
              <w:rPr>
                <w:rFonts w:cs="宋体" w:hint="eastAsia"/>
                <w:kern w:val="0"/>
                <w:sz w:val="18"/>
                <w:szCs w:val="18"/>
              </w:rPr>
              <w:t>次</w:t>
            </w:r>
          </w:p>
        </w:tc>
        <w:tc>
          <w:tcPr>
            <w:tcW w:w="420" w:type="dxa"/>
            <w:tcMar>
              <w:top w:w="15" w:type="dxa"/>
              <w:left w:w="15" w:type="dxa"/>
              <w:bottom w:w="0" w:type="dxa"/>
              <w:right w:w="15" w:type="dxa"/>
            </w:tcMar>
            <w:vAlign w:val="center"/>
          </w:tcPr>
          <w:p w14:paraId="1A91B6E6" w14:textId="77777777" w:rsidR="00196495" w:rsidRPr="00612CD3" w:rsidRDefault="00196495" w:rsidP="009A2DEE">
            <w:pPr>
              <w:widowControl/>
              <w:jc w:val="center"/>
              <w:rPr>
                <w:rFonts w:cs="宋体"/>
                <w:kern w:val="0"/>
                <w:sz w:val="18"/>
                <w:szCs w:val="18"/>
              </w:rPr>
            </w:pPr>
            <w:r w:rsidRPr="00612CD3">
              <w:rPr>
                <w:rFonts w:cs="宋体" w:hint="eastAsia"/>
                <w:kern w:val="0"/>
                <w:sz w:val="18"/>
                <w:szCs w:val="18"/>
              </w:rPr>
              <w:t>1</w:t>
            </w:r>
          </w:p>
        </w:tc>
        <w:tc>
          <w:tcPr>
            <w:tcW w:w="517" w:type="dxa"/>
            <w:tcMar>
              <w:top w:w="15" w:type="dxa"/>
              <w:left w:w="15" w:type="dxa"/>
              <w:bottom w:w="0" w:type="dxa"/>
              <w:right w:w="15" w:type="dxa"/>
            </w:tcMar>
            <w:vAlign w:val="center"/>
          </w:tcPr>
          <w:p w14:paraId="63225AB6" w14:textId="77777777" w:rsidR="00196495" w:rsidRPr="00612CD3" w:rsidRDefault="00196495" w:rsidP="009A2DEE">
            <w:pPr>
              <w:widowControl/>
              <w:jc w:val="center"/>
              <w:rPr>
                <w:rFonts w:cs="宋体"/>
                <w:kern w:val="0"/>
                <w:sz w:val="18"/>
                <w:szCs w:val="18"/>
              </w:rPr>
            </w:pPr>
            <w:r w:rsidRPr="00612CD3">
              <w:rPr>
                <w:rFonts w:cs="宋体" w:hint="eastAsia"/>
                <w:kern w:val="0"/>
                <w:sz w:val="18"/>
                <w:szCs w:val="18"/>
              </w:rPr>
              <w:t>3</w:t>
            </w:r>
          </w:p>
        </w:tc>
        <w:tc>
          <w:tcPr>
            <w:tcW w:w="504" w:type="dxa"/>
            <w:tcBorders>
              <w:right w:val="single" w:sz="4" w:space="0" w:color="auto"/>
            </w:tcBorders>
            <w:tcMar>
              <w:top w:w="15" w:type="dxa"/>
              <w:left w:w="15" w:type="dxa"/>
              <w:bottom w:w="0" w:type="dxa"/>
              <w:right w:w="15" w:type="dxa"/>
            </w:tcMar>
            <w:vAlign w:val="center"/>
          </w:tcPr>
          <w:p w14:paraId="37FEEB0F" w14:textId="77777777" w:rsidR="00196495" w:rsidRPr="00612CD3" w:rsidRDefault="00196495" w:rsidP="009A2DEE">
            <w:pPr>
              <w:widowControl/>
              <w:jc w:val="center"/>
              <w:rPr>
                <w:rFonts w:cs="宋体"/>
                <w:kern w:val="0"/>
                <w:sz w:val="18"/>
                <w:szCs w:val="18"/>
              </w:rPr>
            </w:pPr>
            <w:r w:rsidRPr="00612CD3">
              <w:rPr>
                <w:rFonts w:cs="宋体" w:hint="eastAsia"/>
                <w:kern w:val="0"/>
                <w:sz w:val="18"/>
                <w:szCs w:val="18"/>
              </w:rPr>
              <w:t>考查</w:t>
            </w:r>
          </w:p>
        </w:tc>
        <w:tc>
          <w:tcPr>
            <w:tcW w:w="1330" w:type="dxa"/>
            <w:tcBorders>
              <w:left w:val="single" w:sz="4" w:space="0" w:color="auto"/>
            </w:tcBorders>
            <w:vAlign w:val="center"/>
          </w:tcPr>
          <w:p w14:paraId="498C6A5A" w14:textId="77777777" w:rsidR="00196495" w:rsidRPr="00612CD3" w:rsidRDefault="00196495" w:rsidP="009A2DEE">
            <w:pPr>
              <w:widowControl/>
              <w:jc w:val="center"/>
              <w:rPr>
                <w:rFonts w:cs="宋体"/>
                <w:kern w:val="0"/>
                <w:sz w:val="18"/>
                <w:szCs w:val="18"/>
              </w:rPr>
            </w:pPr>
            <w:r w:rsidRPr="00612CD3">
              <w:rPr>
                <w:rFonts w:cs="宋体" w:hint="eastAsia"/>
                <w:kern w:val="0"/>
                <w:sz w:val="18"/>
                <w:szCs w:val="18"/>
              </w:rPr>
              <w:t>力学系</w:t>
            </w:r>
          </w:p>
        </w:tc>
        <w:tc>
          <w:tcPr>
            <w:tcW w:w="695" w:type="dxa"/>
            <w:vMerge/>
            <w:tcMar>
              <w:top w:w="15" w:type="dxa"/>
              <w:left w:w="15" w:type="dxa"/>
              <w:bottom w:w="0" w:type="dxa"/>
              <w:right w:w="15" w:type="dxa"/>
            </w:tcMar>
            <w:vAlign w:val="center"/>
          </w:tcPr>
          <w:p w14:paraId="2AD8D89C" w14:textId="77777777" w:rsidR="00196495" w:rsidRDefault="00196495">
            <w:pPr>
              <w:widowControl/>
              <w:jc w:val="left"/>
              <w:rPr>
                <w:rFonts w:cs="宋体"/>
                <w:kern w:val="0"/>
                <w:sz w:val="18"/>
                <w:szCs w:val="18"/>
              </w:rPr>
            </w:pPr>
          </w:p>
        </w:tc>
      </w:tr>
    </w:tbl>
    <w:p w14:paraId="3B711F55" w14:textId="77777777" w:rsidR="00833838" w:rsidRDefault="000739A0">
      <w:pPr>
        <w:ind w:firstLineChars="200" w:firstLine="420"/>
      </w:pPr>
      <w:r>
        <w:rPr>
          <w:rFonts w:hint="eastAsia"/>
        </w:rPr>
        <w:t>注：</w:t>
      </w:r>
    </w:p>
    <w:p w14:paraId="7DCBCE7A" w14:textId="77777777" w:rsidR="00833838" w:rsidRDefault="000739A0">
      <w:pPr>
        <w:ind w:firstLineChars="200" w:firstLine="420"/>
      </w:pPr>
      <w:r>
        <w:rPr>
          <w:rFonts w:hint="eastAsia"/>
        </w:rPr>
        <w:t>学术活动：要求参加国内外学术会议</w:t>
      </w:r>
      <w:r>
        <w:rPr>
          <w:rFonts w:hint="eastAsia"/>
        </w:rPr>
        <w:t>2</w:t>
      </w:r>
      <w:r>
        <w:rPr>
          <w:rFonts w:hint="eastAsia"/>
        </w:rPr>
        <w:t>次，做学术报告</w:t>
      </w:r>
      <w:r>
        <w:rPr>
          <w:rFonts w:hint="eastAsia"/>
        </w:rPr>
        <w:t>1</w:t>
      </w:r>
      <w:r>
        <w:rPr>
          <w:rFonts w:hint="eastAsia"/>
        </w:rPr>
        <w:t>次。</w:t>
      </w:r>
    </w:p>
    <w:p w14:paraId="0EBD0CEB" w14:textId="77777777" w:rsidR="00833838" w:rsidRDefault="000739A0">
      <w:pPr>
        <w:ind w:firstLineChars="200" w:firstLine="420"/>
      </w:pPr>
      <w:r>
        <w:rPr>
          <w:rFonts w:hint="eastAsia"/>
        </w:rPr>
        <w:lastRenderedPageBreak/>
        <w:t>专题讲座由三部分组成：心理健康教育专题讲座</w:t>
      </w:r>
      <w:r>
        <w:rPr>
          <w:rFonts w:hint="eastAsia"/>
        </w:rPr>
        <w:t>2</w:t>
      </w:r>
      <w:r>
        <w:rPr>
          <w:rFonts w:hint="eastAsia"/>
        </w:rPr>
        <w:t>次；科学道德与学风建设专题讲座</w:t>
      </w:r>
      <w:r>
        <w:rPr>
          <w:rFonts w:hint="eastAsia"/>
        </w:rPr>
        <w:t>2</w:t>
      </w:r>
      <w:r>
        <w:rPr>
          <w:rFonts w:hint="eastAsia"/>
        </w:rPr>
        <w:t>次；创业指导专题讲座</w:t>
      </w:r>
      <w:r>
        <w:rPr>
          <w:rFonts w:hint="eastAsia"/>
        </w:rPr>
        <w:t>1</w:t>
      </w:r>
      <w:r>
        <w:rPr>
          <w:rFonts w:hint="eastAsia"/>
        </w:rPr>
        <w:t>次。</w:t>
      </w:r>
    </w:p>
    <w:p w14:paraId="05A54ABF" w14:textId="77777777" w:rsidR="00833838" w:rsidRDefault="000739A0">
      <w:pPr>
        <w:pStyle w:val="a4"/>
        <w:ind w:firstLine="420"/>
        <w:outlineLvl w:val="0"/>
        <w:rPr>
          <w:rFonts w:ascii="Times New Roman" w:eastAsia="黑体" w:hAnsi="Times New Roman" w:cs="宋体"/>
        </w:rPr>
      </w:pPr>
      <w:r>
        <w:rPr>
          <w:rFonts w:ascii="Times New Roman" w:eastAsia="黑体" w:hAnsi="Times New Roman" w:cs="宋体" w:hint="eastAsia"/>
        </w:rPr>
        <w:t>五、课程考核方式</w:t>
      </w:r>
    </w:p>
    <w:p w14:paraId="31313DC8" w14:textId="77777777" w:rsidR="00833838" w:rsidRDefault="000739A0">
      <w:pPr>
        <w:pStyle w:val="a4"/>
        <w:spacing w:line="360" w:lineRule="exact"/>
        <w:rPr>
          <w:rFonts w:ascii="Times New Roman" w:hAnsi="Times New Roman" w:cs="宋体"/>
        </w:rPr>
      </w:pPr>
      <w:r>
        <w:rPr>
          <w:rFonts w:ascii="Times New Roman" w:hAnsi="Times New Roman" w:cs="宋体" w:hint="eastAsia"/>
        </w:rPr>
        <w:t xml:space="preserve">    </w:t>
      </w:r>
      <w:r>
        <w:rPr>
          <w:rFonts w:ascii="Times New Roman" w:hAnsi="Times New Roman" w:cs="宋体" w:hint="eastAsia"/>
        </w:rPr>
        <w:t>分为考试课和考查课两种。（学位课一般应为考试课）</w:t>
      </w:r>
    </w:p>
    <w:p w14:paraId="491BE491" w14:textId="77777777" w:rsidR="00833838" w:rsidRDefault="000739A0">
      <w:pPr>
        <w:pStyle w:val="a4"/>
        <w:spacing w:line="360" w:lineRule="exact"/>
        <w:ind w:firstLineChars="200" w:firstLine="420"/>
        <w:rPr>
          <w:rFonts w:ascii="Times New Roman" w:hAnsi="Times New Roman" w:cs="宋体"/>
        </w:rPr>
      </w:pPr>
      <w:r>
        <w:rPr>
          <w:rFonts w:ascii="Times New Roman" w:hAnsi="Times New Roman" w:hint="eastAsia"/>
          <w:bCs/>
        </w:rPr>
        <w:t>1</w:t>
      </w:r>
      <w:r>
        <w:rPr>
          <w:rFonts w:ascii="Times New Roman" w:hAnsi="Times New Roman" w:hint="eastAsia"/>
          <w:bCs/>
        </w:rPr>
        <w:t>、</w:t>
      </w:r>
      <w:r>
        <w:rPr>
          <w:rFonts w:ascii="Times New Roman" w:hAnsi="Times New Roman" w:cs="宋体" w:hint="eastAsia"/>
        </w:rPr>
        <w:t>考试课由试卷成绩和平时成绩两部分构成，平时成绩作为试卷上的单独一道大题，不超过</w:t>
      </w:r>
      <w:r>
        <w:rPr>
          <w:rFonts w:ascii="Times New Roman" w:hAnsi="Times New Roman" w:cs="宋体" w:hint="eastAsia"/>
        </w:rPr>
        <w:t>50%</w:t>
      </w:r>
      <w:r>
        <w:rPr>
          <w:rFonts w:ascii="Times New Roman" w:hAnsi="Times New Roman" w:cs="宋体" w:hint="eastAsia"/>
        </w:rPr>
        <w:t>。考试可采取闭卷或开卷两种形式，由研究生学院统一组织。开卷考试只限携带课堂笔记和教材，不允许携带各种打印、复印资料。</w:t>
      </w:r>
    </w:p>
    <w:p w14:paraId="4E1C7062" w14:textId="77777777" w:rsidR="00833838" w:rsidRDefault="000739A0">
      <w:pPr>
        <w:pStyle w:val="a4"/>
        <w:spacing w:line="360" w:lineRule="exact"/>
        <w:ind w:firstLineChars="200" w:firstLine="420"/>
        <w:rPr>
          <w:rFonts w:ascii="Times New Roman" w:hAnsi="Times New Roman" w:cs="宋体"/>
        </w:rPr>
      </w:pPr>
      <w:r>
        <w:rPr>
          <w:rFonts w:ascii="Times New Roman" w:hAnsi="Times New Roman" w:hint="eastAsia"/>
          <w:bCs/>
        </w:rPr>
        <w:t>2</w:t>
      </w:r>
      <w:r>
        <w:rPr>
          <w:rFonts w:ascii="Times New Roman" w:hAnsi="Times New Roman" w:hint="eastAsia"/>
          <w:bCs/>
        </w:rPr>
        <w:t>、</w:t>
      </w:r>
      <w:r>
        <w:rPr>
          <w:rFonts w:ascii="Times New Roman" w:hAnsi="Times New Roman" w:cs="宋体" w:hint="eastAsia"/>
        </w:rPr>
        <w:t>考查课不组织考试，学生提交考核报告</w:t>
      </w:r>
      <w:proofErr w:type="gramStart"/>
      <w:r>
        <w:rPr>
          <w:rFonts w:ascii="Times New Roman" w:hAnsi="Times New Roman" w:cs="宋体" w:hint="eastAsia"/>
        </w:rPr>
        <w:t>或结课论文</w:t>
      </w:r>
      <w:proofErr w:type="gramEnd"/>
      <w:r>
        <w:rPr>
          <w:rFonts w:ascii="Times New Roman" w:hAnsi="Times New Roman" w:cs="宋体" w:hint="eastAsia"/>
        </w:rPr>
        <w:t>，并由任课老师结合平时表现给出百分制成绩。</w:t>
      </w:r>
    </w:p>
    <w:p w14:paraId="3410340C" w14:textId="77777777" w:rsidR="00833838" w:rsidRDefault="000739A0">
      <w:pPr>
        <w:adjustRightInd w:val="0"/>
        <w:snapToGrid w:val="0"/>
        <w:outlineLvl w:val="0"/>
        <w:rPr>
          <w:rFonts w:eastAsia="黑体"/>
          <w:bCs/>
          <w:szCs w:val="21"/>
        </w:rPr>
      </w:pPr>
      <w:r>
        <w:rPr>
          <w:rFonts w:eastAsia="黑体" w:hint="eastAsia"/>
          <w:bCs/>
          <w:szCs w:val="21"/>
        </w:rPr>
        <w:t xml:space="preserve">    </w:t>
      </w:r>
      <w:r>
        <w:rPr>
          <w:rFonts w:eastAsia="黑体" w:hint="eastAsia"/>
          <w:bCs/>
          <w:szCs w:val="21"/>
        </w:rPr>
        <w:t>六、学位论文要求</w:t>
      </w:r>
    </w:p>
    <w:p w14:paraId="6CA97F08" w14:textId="77777777" w:rsidR="00833838" w:rsidRDefault="000739A0">
      <w:pPr>
        <w:adjustRightInd w:val="0"/>
        <w:snapToGrid w:val="0"/>
        <w:spacing w:line="360" w:lineRule="exact"/>
        <w:ind w:firstLineChars="200" w:firstLine="420"/>
        <w:rPr>
          <w:rFonts w:ascii="宋体" w:hAnsi="宋体"/>
          <w:bCs/>
          <w:szCs w:val="21"/>
        </w:rPr>
      </w:pPr>
      <w:r>
        <w:rPr>
          <w:rFonts w:ascii="宋体" w:hAnsi="宋体" w:hint="eastAsia"/>
          <w:bCs/>
          <w:szCs w:val="21"/>
        </w:rPr>
        <w:t>研究生的学位论文是对研究生进行科学研究的全面训练，培养综合运用所学知识发现问题、分析问题和解决问题能力的重要环节，也是衡量研究生能否获得硕士学位的重要依据之一。学位论文必须在指导教师的指导下由研究生独立完成，研究工作必须坚持实践性、实验性的原则，论文内容应以研究生本人从事的实验、观测和调查的材料为主，对所研究的课题要有自己独立的见解。学位论文科研时间一般不少于1年。硕士生的学位论文要求做到：</w:t>
      </w:r>
    </w:p>
    <w:p w14:paraId="3D7B4B78" w14:textId="77777777" w:rsidR="00833838" w:rsidRDefault="000739A0">
      <w:pPr>
        <w:adjustRightInd w:val="0"/>
        <w:snapToGrid w:val="0"/>
        <w:spacing w:line="360" w:lineRule="exact"/>
        <w:rPr>
          <w:rFonts w:ascii="宋体" w:hAnsi="宋体"/>
          <w:bCs/>
          <w:szCs w:val="21"/>
        </w:rPr>
      </w:pPr>
      <w:r>
        <w:rPr>
          <w:rFonts w:ascii="宋体" w:hAnsi="宋体" w:hint="eastAsia"/>
          <w:bCs/>
          <w:szCs w:val="21"/>
        </w:rPr>
        <w:t xml:space="preserve">    1．学位论文的开题必须着重选择对国民经济具有一定实用价值或理论意义的课题，要充分考虑实验的各种条件、课题的份量与难易程度；论文开题</w:t>
      </w:r>
      <w:proofErr w:type="gramStart"/>
      <w:r>
        <w:rPr>
          <w:rFonts w:ascii="宋体" w:hAnsi="宋体" w:hint="eastAsia"/>
          <w:bCs/>
          <w:szCs w:val="21"/>
        </w:rPr>
        <w:t>须组织</w:t>
      </w:r>
      <w:proofErr w:type="gramEnd"/>
      <w:r>
        <w:rPr>
          <w:rFonts w:ascii="宋体" w:hAnsi="宋体" w:hint="eastAsia"/>
          <w:bCs/>
          <w:szCs w:val="21"/>
        </w:rPr>
        <w:t>公开的开题报告会，对开题报告做出提问和评价。学位论文的开题一般在第三学期完成。</w:t>
      </w:r>
    </w:p>
    <w:p w14:paraId="3E0B1449" w14:textId="77777777" w:rsidR="00833838" w:rsidRDefault="000739A0">
      <w:pPr>
        <w:adjustRightInd w:val="0"/>
        <w:snapToGrid w:val="0"/>
        <w:spacing w:line="360" w:lineRule="exact"/>
        <w:ind w:firstLine="420"/>
        <w:rPr>
          <w:rFonts w:ascii="宋体" w:hAnsi="宋体"/>
          <w:bCs/>
          <w:szCs w:val="21"/>
        </w:rPr>
      </w:pPr>
      <w:r>
        <w:rPr>
          <w:rFonts w:ascii="宋体" w:hAnsi="宋体" w:hint="eastAsia"/>
          <w:bCs/>
          <w:szCs w:val="21"/>
        </w:rPr>
        <w:t>2．学位论文实行中期检查制度，一般应在第四学期进行，汇报学位论文工作的进展情况。</w:t>
      </w:r>
    </w:p>
    <w:p w14:paraId="4A15F841" w14:textId="77777777" w:rsidR="00833838" w:rsidRDefault="000739A0">
      <w:pPr>
        <w:adjustRightInd w:val="0"/>
        <w:snapToGrid w:val="0"/>
        <w:spacing w:line="360" w:lineRule="exact"/>
        <w:ind w:firstLine="420"/>
        <w:rPr>
          <w:rFonts w:ascii="宋体" w:hAnsi="宋体"/>
          <w:bCs/>
          <w:szCs w:val="21"/>
        </w:rPr>
      </w:pPr>
      <w:r>
        <w:rPr>
          <w:rFonts w:ascii="宋体" w:hAnsi="宋体" w:hint="eastAsia"/>
          <w:bCs/>
          <w:szCs w:val="21"/>
        </w:rPr>
        <w:t>3．学位论文送审和答辩安排在第五学期或第六学期，学位申请和学位授予参照《石家庄铁道大学学位授予工作实施细则》执行。</w:t>
      </w:r>
    </w:p>
    <w:p w14:paraId="47E1B73F" w14:textId="77777777" w:rsidR="00833838" w:rsidRDefault="00833838">
      <w:pPr>
        <w:pStyle w:val="a4"/>
        <w:spacing w:line="360" w:lineRule="exact"/>
        <w:rPr>
          <w:rFonts w:ascii="Times New Roman" w:hAnsi="Times New Roman" w:cs="宋体"/>
        </w:rPr>
      </w:pPr>
    </w:p>
    <w:p w14:paraId="393FB95D" w14:textId="77777777" w:rsidR="00833838" w:rsidRDefault="000739A0">
      <w:pPr>
        <w:pStyle w:val="a4"/>
        <w:spacing w:line="360" w:lineRule="exact"/>
        <w:rPr>
          <w:rFonts w:ascii="Times New Roman" w:hAnsi="Times New Roman" w:cs="宋体"/>
        </w:rPr>
      </w:pPr>
      <w:r>
        <w:rPr>
          <w:rFonts w:ascii="Times New Roman" w:hAnsi="Times New Roman" w:cs="宋体" w:hint="eastAsia"/>
        </w:rPr>
        <w:t xml:space="preserve">  </w:t>
      </w:r>
    </w:p>
    <w:p w14:paraId="5CB6F794" w14:textId="77777777" w:rsidR="00833838" w:rsidRDefault="000739A0" w:rsidP="00192163">
      <w:pPr>
        <w:spacing w:line="400" w:lineRule="exact"/>
        <w:ind w:right="420" w:firstLineChars="257" w:firstLine="540"/>
        <w:rPr>
          <w:szCs w:val="21"/>
        </w:rPr>
      </w:pPr>
      <w:r>
        <w:rPr>
          <w:rFonts w:hint="eastAsia"/>
          <w:szCs w:val="21"/>
        </w:rPr>
        <w:t>硕士点负责人：</w:t>
      </w:r>
      <w:r>
        <w:rPr>
          <w:rFonts w:hint="eastAsia"/>
          <w:szCs w:val="21"/>
        </w:rPr>
        <w:t xml:space="preserve">                   </w:t>
      </w:r>
      <w:r>
        <w:rPr>
          <w:rFonts w:hint="eastAsia"/>
          <w:szCs w:val="21"/>
        </w:rPr>
        <w:t>学位</w:t>
      </w:r>
      <w:proofErr w:type="gramStart"/>
      <w:r>
        <w:rPr>
          <w:rFonts w:hint="eastAsia"/>
          <w:szCs w:val="21"/>
        </w:rPr>
        <w:t>评定分</w:t>
      </w:r>
      <w:proofErr w:type="gramEnd"/>
      <w:r>
        <w:rPr>
          <w:rFonts w:hint="eastAsia"/>
          <w:szCs w:val="21"/>
        </w:rPr>
        <w:t>委员会主席：</w:t>
      </w:r>
    </w:p>
    <w:p w14:paraId="7244DDF3" w14:textId="77777777" w:rsidR="00833838" w:rsidRDefault="000739A0">
      <w:pPr>
        <w:spacing w:line="400" w:lineRule="exact"/>
        <w:ind w:right="420" w:firstLineChars="250" w:firstLine="525"/>
        <w:jc w:val="center"/>
        <w:rPr>
          <w:szCs w:val="21"/>
        </w:rPr>
      </w:pPr>
      <w:r>
        <w:rPr>
          <w:rFonts w:hint="eastAsia"/>
          <w:szCs w:val="21"/>
        </w:rPr>
        <w:t xml:space="preserve">              </w:t>
      </w:r>
    </w:p>
    <w:p w14:paraId="5703B6C7" w14:textId="77777777" w:rsidR="00833838" w:rsidRDefault="000739A0">
      <w:pPr>
        <w:spacing w:line="400" w:lineRule="exact"/>
        <w:ind w:right="420" w:firstLineChars="250" w:firstLine="525"/>
        <w:jc w:val="center"/>
        <w:rPr>
          <w:szCs w:val="21"/>
        </w:rPr>
      </w:pPr>
      <w:r>
        <w:rPr>
          <w:rFonts w:hint="eastAsia"/>
          <w:szCs w:val="21"/>
        </w:rPr>
        <w:t xml:space="preserve">           </w:t>
      </w:r>
      <w:r>
        <w:rPr>
          <w:rFonts w:hint="eastAsia"/>
          <w:sz w:val="24"/>
        </w:rPr>
        <w:t xml:space="preserve"> </w:t>
      </w:r>
      <w:r>
        <w:rPr>
          <w:rFonts w:hint="eastAsia"/>
          <w:szCs w:val="21"/>
        </w:rPr>
        <w:t>（分委员会公章）</w:t>
      </w:r>
    </w:p>
    <w:p w14:paraId="4487C1BD" w14:textId="77777777" w:rsidR="00833838" w:rsidRDefault="000739A0">
      <w:pPr>
        <w:spacing w:line="400" w:lineRule="exact"/>
        <w:ind w:right="735" w:firstLineChars="2150" w:firstLine="4515"/>
        <w:rPr>
          <w:rFonts w:cs="宋体"/>
        </w:rPr>
      </w:pPr>
      <w:r>
        <w:rPr>
          <w:rFonts w:hint="eastAsia"/>
          <w:szCs w:val="21"/>
        </w:rPr>
        <w:t>年</w:t>
      </w:r>
      <w:r>
        <w:rPr>
          <w:szCs w:val="21"/>
        </w:rPr>
        <w:t xml:space="preserve"> </w:t>
      </w:r>
      <w:r>
        <w:rPr>
          <w:rFonts w:hint="eastAsia"/>
          <w:szCs w:val="21"/>
        </w:rPr>
        <w:t xml:space="preserve"> </w:t>
      </w:r>
      <w:r>
        <w:rPr>
          <w:rFonts w:hint="eastAsia"/>
          <w:szCs w:val="21"/>
        </w:rPr>
        <w:t>月</w:t>
      </w:r>
      <w:r>
        <w:rPr>
          <w:szCs w:val="21"/>
        </w:rPr>
        <w:t xml:space="preserve"> </w:t>
      </w:r>
      <w:r>
        <w:rPr>
          <w:rFonts w:hint="eastAsia"/>
          <w:szCs w:val="21"/>
        </w:rPr>
        <w:t xml:space="preserve"> </w:t>
      </w:r>
      <w:r>
        <w:rPr>
          <w:rFonts w:hint="eastAsia"/>
          <w:szCs w:val="21"/>
        </w:rPr>
        <w:t>日</w:t>
      </w:r>
      <w:r>
        <w:rPr>
          <w:rFonts w:cs="宋体" w:hint="eastAsia"/>
        </w:rPr>
        <w:t xml:space="preserve">   </w:t>
      </w:r>
    </w:p>
    <w:p w14:paraId="27205A82" w14:textId="77777777" w:rsidR="00833838" w:rsidRDefault="00833838"/>
    <w:sectPr w:rsidR="00833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734F3" w14:textId="77777777" w:rsidR="00F433EF" w:rsidRDefault="00F433EF" w:rsidP="00192163">
      <w:r>
        <w:separator/>
      </w:r>
    </w:p>
  </w:endnote>
  <w:endnote w:type="continuationSeparator" w:id="0">
    <w:p w14:paraId="16FAE320" w14:textId="77777777" w:rsidR="00F433EF" w:rsidRDefault="00F433EF" w:rsidP="0019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A9A12" w14:textId="77777777" w:rsidR="00F433EF" w:rsidRDefault="00F433EF" w:rsidP="00192163">
      <w:r>
        <w:separator/>
      </w:r>
    </w:p>
  </w:footnote>
  <w:footnote w:type="continuationSeparator" w:id="0">
    <w:p w14:paraId="6F08E3B2" w14:textId="77777777" w:rsidR="00F433EF" w:rsidRDefault="00F433EF" w:rsidP="00192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4AB4"/>
    <w:rsid w:val="000243E5"/>
    <w:rsid w:val="00041448"/>
    <w:rsid w:val="00053436"/>
    <w:rsid w:val="00072F7B"/>
    <w:rsid w:val="000739A0"/>
    <w:rsid w:val="000B177A"/>
    <w:rsid w:val="000D2409"/>
    <w:rsid w:val="000E30AB"/>
    <w:rsid w:val="000E3491"/>
    <w:rsid w:val="000F1C20"/>
    <w:rsid w:val="0010238E"/>
    <w:rsid w:val="001146F6"/>
    <w:rsid w:val="00120CAD"/>
    <w:rsid w:val="0016038C"/>
    <w:rsid w:val="00171F8C"/>
    <w:rsid w:val="00173ACB"/>
    <w:rsid w:val="00184B0E"/>
    <w:rsid w:val="00192163"/>
    <w:rsid w:val="00196495"/>
    <w:rsid w:val="001A73CE"/>
    <w:rsid w:val="001C1F7F"/>
    <w:rsid w:val="001E4B73"/>
    <w:rsid w:val="001F0789"/>
    <w:rsid w:val="001F3219"/>
    <w:rsid w:val="00207233"/>
    <w:rsid w:val="00215F3F"/>
    <w:rsid w:val="002750E0"/>
    <w:rsid w:val="00295580"/>
    <w:rsid w:val="0029655F"/>
    <w:rsid w:val="002B54D5"/>
    <w:rsid w:val="002B63DA"/>
    <w:rsid w:val="002D02E3"/>
    <w:rsid w:val="00300FA4"/>
    <w:rsid w:val="0030538F"/>
    <w:rsid w:val="00317265"/>
    <w:rsid w:val="0032192C"/>
    <w:rsid w:val="00344D40"/>
    <w:rsid w:val="00362168"/>
    <w:rsid w:val="0039002D"/>
    <w:rsid w:val="003D2682"/>
    <w:rsid w:val="003F4DAF"/>
    <w:rsid w:val="00403448"/>
    <w:rsid w:val="00466A1B"/>
    <w:rsid w:val="00483A84"/>
    <w:rsid w:val="00484D8F"/>
    <w:rsid w:val="004A1DE1"/>
    <w:rsid w:val="004E012D"/>
    <w:rsid w:val="005143DF"/>
    <w:rsid w:val="00521B2B"/>
    <w:rsid w:val="0052302E"/>
    <w:rsid w:val="00530DFC"/>
    <w:rsid w:val="00533C2F"/>
    <w:rsid w:val="00550426"/>
    <w:rsid w:val="00555DBD"/>
    <w:rsid w:val="005A1355"/>
    <w:rsid w:val="005A3262"/>
    <w:rsid w:val="005D02DE"/>
    <w:rsid w:val="005D1EDB"/>
    <w:rsid w:val="005D4EDB"/>
    <w:rsid w:val="005D598C"/>
    <w:rsid w:val="005E2D1E"/>
    <w:rsid w:val="00612CD3"/>
    <w:rsid w:val="0062172F"/>
    <w:rsid w:val="0062199B"/>
    <w:rsid w:val="00644667"/>
    <w:rsid w:val="00645E85"/>
    <w:rsid w:val="00684165"/>
    <w:rsid w:val="0068755E"/>
    <w:rsid w:val="006962DF"/>
    <w:rsid w:val="006B63D3"/>
    <w:rsid w:val="006C253D"/>
    <w:rsid w:val="006C658F"/>
    <w:rsid w:val="006D488E"/>
    <w:rsid w:val="006E2396"/>
    <w:rsid w:val="006E57D7"/>
    <w:rsid w:val="007058EF"/>
    <w:rsid w:val="00731E3A"/>
    <w:rsid w:val="007457CD"/>
    <w:rsid w:val="00746CEE"/>
    <w:rsid w:val="0077057D"/>
    <w:rsid w:val="00791DAD"/>
    <w:rsid w:val="007A08BD"/>
    <w:rsid w:val="007A1537"/>
    <w:rsid w:val="007A1F50"/>
    <w:rsid w:val="007C0D48"/>
    <w:rsid w:val="007C3B83"/>
    <w:rsid w:val="007D0C8B"/>
    <w:rsid w:val="007F7AC8"/>
    <w:rsid w:val="00820E85"/>
    <w:rsid w:val="00827EFE"/>
    <w:rsid w:val="00833838"/>
    <w:rsid w:val="008444D3"/>
    <w:rsid w:val="008702D5"/>
    <w:rsid w:val="00886768"/>
    <w:rsid w:val="008A4876"/>
    <w:rsid w:val="008A5A1B"/>
    <w:rsid w:val="008B6716"/>
    <w:rsid w:val="008F478E"/>
    <w:rsid w:val="008F5314"/>
    <w:rsid w:val="009145AC"/>
    <w:rsid w:val="00935E0C"/>
    <w:rsid w:val="0093735F"/>
    <w:rsid w:val="00967EC1"/>
    <w:rsid w:val="00974019"/>
    <w:rsid w:val="009B0525"/>
    <w:rsid w:val="00A147A9"/>
    <w:rsid w:val="00A5642F"/>
    <w:rsid w:val="00A6757C"/>
    <w:rsid w:val="00A80A2C"/>
    <w:rsid w:val="00A906C2"/>
    <w:rsid w:val="00A927DB"/>
    <w:rsid w:val="00AA61E2"/>
    <w:rsid w:val="00AB194D"/>
    <w:rsid w:val="00AB47FB"/>
    <w:rsid w:val="00AB4A36"/>
    <w:rsid w:val="00AC36BD"/>
    <w:rsid w:val="00AC3AE2"/>
    <w:rsid w:val="00AC4835"/>
    <w:rsid w:val="00AD056E"/>
    <w:rsid w:val="00AE273C"/>
    <w:rsid w:val="00B62F80"/>
    <w:rsid w:val="00B669A5"/>
    <w:rsid w:val="00B9660E"/>
    <w:rsid w:val="00B972B5"/>
    <w:rsid w:val="00BA5B63"/>
    <w:rsid w:val="00BA6552"/>
    <w:rsid w:val="00BA7D02"/>
    <w:rsid w:val="00BC4E25"/>
    <w:rsid w:val="00BE61FD"/>
    <w:rsid w:val="00BF1488"/>
    <w:rsid w:val="00C00610"/>
    <w:rsid w:val="00C11C4B"/>
    <w:rsid w:val="00C17F65"/>
    <w:rsid w:val="00C25306"/>
    <w:rsid w:val="00C32C28"/>
    <w:rsid w:val="00C35B5E"/>
    <w:rsid w:val="00C377D3"/>
    <w:rsid w:val="00C45E46"/>
    <w:rsid w:val="00C47694"/>
    <w:rsid w:val="00C9508C"/>
    <w:rsid w:val="00CA4A16"/>
    <w:rsid w:val="00CA5704"/>
    <w:rsid w:val="00CA6101"/>
    <w:rsid w:val="00CC4FC1"/>
    <w:rsid w:val="00CE2FDB"/>
    <w:rsid w:val="00CE71A2"/>
    <w:rsid w:val="00CF0E8C"/>
    <w:rsid w:val="00CF4339"/>
    <w:rsid w:val="00CF4BED"/>
    <w:rsid w:val="00CF637D"/>
    <w:rsid w:val="00D31263"/>
    <w:rsid w:val="00D326C7"/>
    <w:rsid w:val="00D409AD"/>
    <w:rsid w:val="00D44AB4"/>
    <w:rsid w:val="00D474C5"/>
    <w:rsid w:val="00D529D4"/>
    <w:rsid w:val="00D65A2A"/>
    <w:rsid w:val="00D97351"/>
    <w:rsid w:val="00DB093D"/>
    <w:rsid w:val="00DC2AE7"/>
    <w:rsid w:val="00DD173C"/>
    <w:rsid w:val="00DE0BFF"/>
    <w:rsid w:val="00DF0FC4"/>
    <w:rsid w:val="00E045AE"/>
    <w:rsid w:val="00E25DD8"/>
    <w:rsid w:val="00E44A69"/>
    <w:rsid w:val="00E65334"/>
    <w:rsid w:val="00E82784"/>
    <w:rsid w:val="00E85371"/>
    <w:rsid w:val="00E97DAF"/>
    <w:rsid w:val="00EA7F72"/>
    <w:rsid w:val="00EB1E0C"/>
    <w:rsid w:val="00EC1C75"/>
    <w:rsid w:val="00EC22BA"/>
    <w:rsid w:val="00EC76B5"/>
    <w:rsid w:val="00F17A87"/>
    <w:rsid w:val="00F2018B"/>
    <w:rsid w:val="00F2038D"/>
    <w:rsid w:val="00F433EF"/>
    <w:rsid w:val="00F65485"/>
    <w:rsid w:val="00F92CE2"/>
    <w:rsid w:val="00F965C5"/>
    <w:rsid w:val="00FB2FFD"/>
    <w:rsid w:val="00FF7EE1"/>
    <w:rsid w:val="021A305A"/>
    <w:rsid w:val="06381725"/>
    <w:rsid w:val="06FC1B3F"/>
    <w:rsid w:val="11EA022D"/>
    <w:rsid w:val="216D7BE8"/>
    <w:rsid w:val="30CC559A"/>
    <w:rsid w:val="357849F2"/>
    <w:rsid w:val="359C2105"/>
    <w:rsid w:val="3E610042"/>
    <w:rsid w:val="460779FE"/>
    <w:rsid w:val="461D18AF"/>
    <w:rsid w:val="462F4554"/>
    <w:rsid w:val="47444764"/>
    <w:rsid w:val="55BE5B99"/>
    <w:rsid w:val="56235456"/>
    <w:rsid w:val="59D14B05"/>
    <w:rsid w:val="5C274EAC"/>
    <w:rsid w:val="604D449F"/>
    <w:rsid w:val="64417F85"/>
    <w:rsid w:val="6C5C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Plain Text"/>
    <w:basedOn w:val="a"/>
    <w:link w:val="Char0"/>
    <w:qFormat/>
    <w:rPr>
      <w:rFonts w:ascii="宋体" w:hAnsi="Courier New" w:cs="Courier New"/>
      <w:szCs w:val="21"/>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spacing w:after="120"/>
      <w:ind w:leftChars="200" w:left="420"/>
    </w:pPr>
    <w:rPr>
      <w:sz w:val="16"/>
      <w:szCs w:val="16"/>
    </w:rPr>
  </w:style>
  <w:style w:type="character" w:styleId="a7">
    <w:name w:val="FollowedHyperlink"/>
    <w:basedOn w:val="a0"/>
    <w:uiPriority w:val="99"/>
    <w:semiHidden/>
    <w:unhideWhenUsed/>
    <w:qFormat/>
    <w:rPr>
      <w:color w:val="023266"/>
      <w:u w:val="none"/>
    </w:rPr>
  </w:style>
  <w:style w:type="character" w:styleId="a8">
    <w:name w:val="Hyperlink"/>
    <w:basedOn w:val="a0"/>
    <w:uiPriority w:val="99"/>
    <w:semiHidden/>
    <w:unhideWhenUsed/>
    <w:qFormat/>
    <w:rPr>
      <w:color w:val="023266"/>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纯文本 Char"/>
    <w:basedOn w:val="a0"/>
    <w:link w:val="a4"/>
    <w:qFormat/>
    <w:rPr>
      <w:rFonts w:ascii="宋体" w:eastAsia="宋体" w:hAnsi="Courier New" w:cs="Courier New"/>
      <w:szCs w:val="21"/>
    </w:rPr>
  </w:style>
  <w:style w:type="character" w:customStyle="1" w:styleId="pcur">
    <w:name w:val="pcur"/>
    <w:basedOn w:val="a0"/>
    <w:qFormat/>
    <w:rPr>
      <w:b/>
      <w:color w:val="FFFFFF"/>
      <w:bdr w:val="single" w:sz="6" w:space="0" w:color="0F82D8"/>
      <w:shd w:val="clear" w:color="auto" w:fill="2687E0"/>
    </w:rPr>
  </w:style>
  <w:style w:type="character" w:customStyle="1" w:styleId="l-btn-text">
    <w:name w:val="l-btn-text"/>
    <w:basedOn w:val="a0"/>
    <w:qFormat/>
  </w:style>
  <w:style w:type="character" w:customStyle="1" w:styleId="l-btn-left">
    <w:name w:val="l-btn-left"/>
    <w:basedOn w:val="a0"/>
    <w:qFormat/>
  </w:style>
  <w:style w:type="character" w:customStyle="1" w:styleId="l-btn-left1">
    <w:name w:val="l-btn-left1"/>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l-btn-empty">
    <w:name w:val="l-btn-empty"/>
    <w:basedOn w:val="a0"/>
    <w:qFormat/>
  </w:style>
  <w:style w:type="character" w:customStyle="1" w:styleId="3Char">
    <w:name w:val="正文文本缩进 3 Char"/>
    <w:basedOn w:val="a0"/>
    <w:link w:val="3"/>
    <w:qFormat/>
    <w:rPr>
      <w:kern w:val="2"/>
      <w:sz w:val="16"/>
      <w:szCs w:val="16"/>
    </w:rPr>
  </w:style>
  <w:style w:type="character" w:customStyle="1" w:styleId="Char">
    <w:name w:val="文档结构图 Char"/>
    <w:basedOn w:val="a0"/>
    <w:link w:val="a3"/>
    <w:uiPriority w:val="99"/>
    <w:semiHidden/>
    <w:qFormat/>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9AC4B-0ED5-4D22-95C2-6CE9B755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dc:creator>
  <cp:lastModifiedBy>Lenovo</cp:lastModifiedBy>
  <cp:revision>42</cp:revision>
  <cp:lastPrinted>2018-05-14T00:47:00Z</cp:lastPrinted>
  <dcterms:created xsi:type="dcterms:W3CDTF">2018-06-11T07:00:00Z</dcterms:created>
  <dcterms:modified xsi:type="dcterms:W3CDTF">2020-06-23T07:48:00Z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